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EC9096" w14:textId="77777777" w:rsidR="00BD429A" w:rsidRDefault="00D827EB">
      <w:pPr>
        <w:pStyle w:val="Standaard1"/>
        <w:pBdr>
          <w:top w:val="nil"/>
          <w:left w:val="nil"/>
          <w:bottom w:val="nil"/>
          <w:right w:val="nil"/>
          <w:between w:val="nil"/>
        </w:pBdr>
        <w:spacing w:after="0" w:line="240" w:lineRule="auto"/>
        <w:rPr>
          <w:b/>
          <w:color w:val="000000"/>
          <w:sz w:val="28"/>
          <w:szCs w:val="28"/>
        </w:rPr>
      </w:pPr>
      <w:r>
        <w:rPr>
          <w:b/>
          <w:color w:val="000000"/>
          <w:sz w:val="28"/>
          <w:szCs w:val="28"/>
        </w:rPr>
        <w:t xml:space="preserve">IK in de WIJ (5) </w:t>
      </w:r>
    </w:p>
    <w:p w14:paraId="22739C77" w14:textId="77777777" w:rsidR="00BD429A" w:rsidRDefault="005370A1">
      <w:pPr>
        <w:pStyle w:val="Standaard1"/>
        <w:pBdr>
          <w:top w:val="nil"/>
          <w:left w:val="nil"/>
          <w:bottom w:val="nil"/>
          <w:right w:val="nil"/>
          <w:between w:val="nil"/>
        </w:pBdr>
        <w:spacing w:after="0" w:line="240" w:lineRule="auto"/>
        <w:rPr>
          <w:b/>
          <w:i/>
          <w:color w:val="000000"/>
          <w:sz w:val="24"/>
          <w:szCs w:val="24"/>
        </w:rPr>
      </w:pPr>
      <w:r>
        <w:rPr>
          <w:b/>
          <w:i/>
          <w:color w:val="000000"/>
          <w:sz w:val="24"/>
          <w:szCs w:val="24"/>
        </w:rPr>
        <w:t>Oorzaak, m</w:t>
      </w:r>
      <w:r w:rsidR="00D827EB">
        <w:rPr>
          <w:b/>
          <w:i/>
          <w:color w:val="000000"/>
          <w:sz w:val="24"/>
          <w:szCs w:val="24"/>
        </w:rPr>
        <w:t>otief en interventies</w:t>
      </w:r>
    </w:p>
    <w:p w14:paraId="48465021" w14:textId="77777777" w:rsidR="00BD429A" w:rsidRDefault="00D827EB">
      <w:pPr>
        <w:pStyle w:val="Standaard1"/>
        <w:pBdr>
          <w:top w:val="nil"/>
          <w:left w:val="nil"/>
          <w:bottom w:val="nil"/>
          <w:right w:val="nil"/>
          <w:between w:val="nil"/>
        </w:pBdr>
        <w:spacing w:after="0" w:line="240" w:lineRule="auto"/>
        <w:rPr>
          <w:color w:val="000000"/>
          <w:sz w:val="24"/>
          <w:szCs w:val="24"/>
        </w:rPr>
      </w:pPr>
      <w:r>
        <w:rPr>
          <w:color w:val="000000"/>
          <w:sz w:val="24"/>
          <w:szCs w:val="24"/>
        </w:rPr>
        <w:t>Groepsdynamisch Werken in het onderwijs</w:t>
      </w:r>
    </w:p>
    <w:p w14:paraId="4C7CE618" w14:textId="77777777" w:rsidR="00BD429A" w:rsidRDefault="00BD429A">
      <w:pPr>
        <w:pStyle w:val="Standaard1"/>
        <w:pBdr>
          <w:top w:val="nil"/>
          <w:left w:val="nil"/>
          <w:bottom w:val="nil"/>
          <w:right w:val="nil"/>
          <w:between w:val="nil"/>
        </w:pBdr>
        <w:spacing w:after="0" w:line="240" w:lineRule="auto"/>
        <w:rPr>
          <w:i/>
          <w:color w:val="000000"/>
          <w:sz w:val="24"/>
          <w:szCs w:val="24"/>
        </w:rPr>
      </w:pPr>
    </w:p>
    <w:p w14:paraId="6E93F3F8" w14:textId="77777777" w:rsidR="00BD429A" w:rsidRDefault="00D827EB">
      <w:pPr>
        <w:pStyle w:val="Standaard1"/>
        <w:pBdr>
          <w:top w:val="nil"/>
          <w:left w:val="nil"/>
          <w:bottom w:val="nil"/>
          <w:right w:val="nil"/>
          <w:between w:val="nil"/>
        </w:pBdr>
        <w:spacing w:after="0" w:line="240" w:lineRule="auto"/>
        <w:rPr>
          <w:b/>
          <w:color w:val="000000"/>
          <w:sz w:val="24"/>
          <w:szCs w:val="24"/>
        </w:rPr>
      </w:pPr>
      <w:r>
        <w:rPr>
          <w:b/>
          <w:color w:val="000000"/>
          <w:sz w:val="24"/>
          <w:szCs w:val="24"/>
        </w:rPr>
        <w:t xml:space="preserve">IK in de WIJ is voor ons een treffende metafoor voor het schrijven van een boek over Groepsdynamisch Werken met klassen. Wij zijn gefascineerd door de invloed van de groepsdynamiek op zowel het individu als de groep en de impact hiervan op de omgeving. </w:t>
      </w:r>
    </w:p>
    <w:p w14:paraId="3D035559" w14:textId="77777777" w:rsidR="00BD429A" w:rsidRDefault="00D827EB">
      <w:pPr>
        <w:pStyle w:val="Standaard1"/>
        <w:pBdr>
          <w:top w:val="nil"/>
          <w:left w:val="nil"/>
          <w:bottom w:val="nil"/>
          <w:right w:val="nil"/>
          <w:between w:val="nil"/>
        </w:pBdr>
        <w:spacing w:after="0" w:line="240" w:lineRule="auto"/>
        <w:rPr>
          <w:color w:val="000000"/>
          <w:sz w:val="24"/>
          <w:szCs w:val="24"/>
        </w:rPr>
      </w:pPr>
      <w:r>
        <w:rPr>
          <w:color w:val="000000"/>
          <w:sz w:val="24"/>
          <w:szCs w:val="24"/>
        </w:rPr>
        <w:t>Tekst Ivo Dokman e.a.</w:t>
      </w:r>
    </w:p>
    <w:p w14:paraId="43EE12AB" w14:textId="77777777" w:rsidR="00BD429A" w:rsidRDefault="00BD429A">
      <w:pPr>
        <w:pStyle w:val="Standaard1"/>
        <w:pBdr>
          <w:top w:val="nil"/>
          <w:left w:val="nil"/>
          <w:bottom w:val="nil"/>
          <w:right w:val="nil"/>
          <w:between w:val="nil"/>
        </w:pBdr>
        <w:spacing w:after="0" w:line="240" w:lineRule="auto"/>
        <w:rPr>
          <w:color w:val="000000"/>
          <w:sz w:val="24"/>
          <w:szCs w:val="24"/>
        </w:rPr>
      </w:pPr>
    </w:p>
    <w:p w14:paraId="1F4F1412" w14:textId="77777777" w:rsidR="00BD429A" w:rsidRDefault="00266409">
      <w:pPr>
        <w:pStyle w:val="Standaard1"/>
        <w:pBdr>
          <w:top w:val="nil"/>
          <w:left w:val="nil"/>
          <w:bottom w:val="nil"/>
          <w:right w:val="nil"/>
          <w:between w:val="nil"/>
        </w:pBdr>
        <w:spacing w:after="0" w:line="240" w:lineRule="auto"/>
        <w:rPr>
          <w:b/>
          <w:color w:val="000000"/>
          <w:sz w:val="28"/>
          <w:szCs w:val="28"/>
        </w:rPr>
      </w:pPr>
      <w:r>
        <w:rPr>
          <w:b/>
          <w:color w:val="000000"/>
          <w:sz w:val="28"/>
          <w:szCs w:val="28"/>
        </w:rPr>
        <w:t>Groepsdynamisch W</w:t>
      </w:r>
      <w:r w:rsidR="00D827EB">
        <w:rPr>
          <w:b/>
          <w:color w:val="000000"/>
          <w:sz w:val="28"/>
          <w:szCs w:val="28"/>
        </w:rPr>
        <w:t xml:space="preserve">erken </w:t>
      </w:r>
      <w:r w:rsidR="00D66958">
        <w:rPr>
          <w:b/>
          <w:color w:val="000000"/>
          <w:sz w:val="28"/>
          <w:szCs w:val="28"/>
        </w:rPr>
        <w:t xml:space="preserve"> (TK)</w:t>
      </w:r>
    </w:p>
    <w:p w14:paraId="20783584" w14:textId="77777777" w:rsidR="00BD429A" w:rsidRDefault="00BD429A">
      <w:pPr>
        <w:pStyle w:val="Standaard1"/>
        <w:pBdr>
          <w:top w:val="nil"/>
          <w:left w:val="nil"/>
          <w:bottom w:val="nil"/>
          <w:right w:val="nil"/>
          <w:between w:val="nil"/>
        </w:pBdr>
        <w:spacing w:after="0" w:line="240" w:lineRule="auto"/>
        <w:rPr>
          <w:color w:val="000000"/>
          <w:sz w:val="24"/>
          <w:szCs w:val="24"/>
        </w:rPr>
      </w:pPr>
    </w:p>
    <w:p w14:paraId="3EA9DB00" w14:textId="77777777" w:rsidR="00BD429A" w:rsidRDefault="00D827EB">
      <w:pPr>
        <w:pStyle w:val="Standaard1"/>
        <w:pBdr>
          <w:top w:val="nil"/>
          <w:left w:val="nil"/>
          <w:bottom w:val="nil"/>
          <w:right w:val="nil"/>
          <w:between w:val="nil"/>
        </w:pBdr>
        <w:spacing w:after="0" w:line="240" w:lineRule="auto"/>
        <w:rPr>
          <w:color w:val="000000"/>
          <w:sz w:val="24"/>
          <w:szCs w:val="24"/>
        </w:rPr>
      </w:pPr>
      <w:r>
        <w:rPr>
          <w:color w:val="000000"/>
          <w:sz w:val="24"/>
          <w:szCs w:val="24"/>
        </w:rPr>
        <w:t>In de vorige artikelen hebben we onze werkwijze ten aanzien van Groepsdynamisch Werken geïntroduceerd, stilgestaan bij hoe onderlinge beïnvloeding werkt tussen mensen in groepen, hoe er door invloedrijke leerlingen in de klas voorschrijvende of dominante normen ontstaan, tot welke effecten dat leidt e</w:t>
      </w:r>
      <w:r w:rsidR="00BE2E77">
        <w:rPr>
          <w:color w:val="000000"/>
          <w:sz w:val="24"/>
          <w:szCs w:val="24"/>
        </w:rPr>
        <w:t>n wie de meeste invloed heeft</w:t>
      </w:r>
      <w:r>
        <w:rPr>
          <w:sz w:val="24"/>
          <w:szCs w:val="24"/>
        </w:rPr>
        <w:t>,</w:t>
      </w:r>
      <w:r>
        <w:rPr>
          <w:color w:val="000000"/>
          <w:sz w:val="24"/>
          <w:szCs w:val="24"/>
        </w:rPr>
        <w:t xml:space="preserve"> oftewel</w:t>
      </w:r>
      <w:r>
        <w:rPr>
          <w:sz w:val="24"/>
          <w:szCs w:val="24"/>
        </w:rPr>
        <w:t>;</w:t>
      </w:r>
      <w:r w:rsidR="00E51BC7">
        <w:rPr>
          <w:sz w:val="24"/>
          <w:szCs w:val="24"/>
        </w:rPr>
        <w:t xml:space="preserve"> </w:t>
      </w:r>
      <w:r w:rsidR="00E51BC7">
        <w:rPr>
          <w:color w:val="000000"/>
          <w:sz w:val="24"/>
          <w:szCs w:val="24"/>
        </w:rPr>
        <w:t xml:space="preserve">wie de Normdrager is. </w:t>
      </w:r>
      <w:r>
        <w:rPr>
          <w:color w:val="000000"/>
          <w:sz w:val="24"/>
          <w:szCs w:val="24"/>
        </w:rPr>
        <w:t xml:space="preserve">In dit artikel gaan we in op de oorzaak van het gedrag van de Normdrager en onderliggende motieven. En als je die duidelijk hebt, aan welke </w:t>
      </w:r>
      <w:r>
        <w:rPr>
          <w:sz w:val="24"/>
          <w:szCs w:val="24"/>
        </w:rPr>
        <w:t>g</w:t>
      </w:r>
      <w:r>
        <w:rPr>
          <w:color w:val="000000"/>
          <w:sz w:val="24"/>
          <w:szCs w:val="24"/>
        </w:rPr>
        <w:t xml:space="preserve">erichte </w:t>
      </w:r>
      <w:r w:rsidR="00E51BC7">
        <w:rPr>
          <w:color w:val="000000"/>
          <w:sz w:val="24"/>
          <w:szCs w:val="24"/>
        </w:rPr>
        <w:t>i</w:t>
      </w:r>
      <w:r>
        <w:rPr>
          <w:color w:val="000000"/>
          <w:sz w:val="24"/>
          <w:szCs w:val="24"/>
        </w:rPr>
        <w:t xml:space="preserve">nterventies kan je dan denken en hoe zet je die dan in. </w:t>
      </w:r>
    </w:p>
    <w:p w14:paraId="154364DF" w14:textId="77777777" w:rsidR="00BD429A" w:rsidRDefault="00BD429A">
      <w:pPr>
        <w:pStyle w:val="Standaard1"/>
        <w:pBdr>
          <w:top w:val="nil"/>
          <w:left w:val="nil"/>
          <w:bottom w:val="nil"/>
          <w:right w:val="nil"/>
          <w:between w:val="nil"/>
        </w:pBdr>
        <w:spacing w:after="0" w:line="240" w:lineRule="auto"/>
        <w:rPr>
          <w:color w:val="000000"/>
          <w:sz w:val="24"/>
          <w:szCs w:val="24"/>
        </w:rPr>
      </w:pPr>
    </w:p>
    <w:p w14:paraId="558178A1" w14:textId="77777777" w:rsidR="00D66958" w:rsidRPr="00B872D5" w:rsidRDefault="00D66958">
      <w:pPr>
        <w:pStyle w:val="Standaard1"/>
        <w:pBdr>
          <w:top w:val="nil"/>
          <w:left w:val="nil"/>
          <w:bottom w:val="nil"/>
          <w:right w:val="nil"/>
          <w:between w:val="nil"/>
        </w:pBdr>
        <w:spacing w:after="0" w:line="240" w:lineRule="auto"/>
        <w:rPr>
          <w:b/>
          <w:bCs/>
          <w:color w:val="000000"/>
          <w:sz w:val="28"/>
          <w:szCs w:val="28"/>
        </w:rPr>
      </w:pPr>
      <w:r w:rsidRPr="00B872D5">
        <w:rPr>
          <w:b/>
          <w:bCs/>
          <w:color w:val="000000"/>
          <w:sz w:val="28"/>
          <w:szCs w:val="28"/>
        </w:rPr>
        <w:t>Oorzaak en motief</w:t>
      </w:r>
      <w:r>
        <w:rPr>
          <w:b/>
          <w:bCs/>
          <w:color w:val="000000"/>
          <w:sz w:val="28"/>
          <w:szCs w:val="28"/>
        </w:rPr>
        <w:t xml:space="preserve"> (TK)</w:t>
      </w:r>
    </w:p>
    <w:p w14:paraId="38CEA50E" w14:textId="1F4F3CBD" w:rsidR="00BD429A" w:rsidRDefault="00D827EB">
      <w:pPr>
        <w:pStyle w:val="Standaard1"/>
        <w:pBdr>
          <w:top w:val="nil"/>
          <w:left w:val="nil"/>
          <w:bottom w:val="nil"/>
          <w:right w:val="nil"/>
          <w:between w:val="nil"/>
        </w:pBdr>
        <w:spacing w:after="0" w:line="240" w:lineRule="auto"/>
        <w:rPr>
          <w:color w:val="000000"/>
          <w:sz w:val="24"/>
          <w:szCs w:val="24"/>
        </w:rPr>
      </w:pPr>
      <w:r w:rsidRPr="00B872D5">
        <w:rPr>
          <w:bCs/>
          <w:color w:val="000000"/>
          <w:sz w:val="24"/>
          <w:szCs w:val="24"/>
        </w:rPr>
        <w:t xml:space="preserve">Waarom doet een leerling zoals hij of zij doet: </w:t>
      </w:r>
      <w:r w:rsidR="0042340C" w:rsidRPr="00B872D5">
        <w:rPr>
          <w:bCs/>
          <w:color w:val="000000"/>
          <w:sz w:val="24"/>
          <w:szCs w:val="24"/>
        </w:rPr>
        <w:t xml:space="preserve">de oorzaak en </w:t>
      </w:r>
      <w:r w:rsidRPr="00B872D5">
        <w:rPr>
          <w:bCs/>
          <w:color w:val="000000"/>
          <w:sz w:val="24"/>
          <w:szCs w:val="24"/>
        </w:rPr>
        <w:t>het motief</w:t>
      </w:r>
      <w:r w:rsidR="00D66958">
        <w:rPr>
          <w:bCs/>
          <w:color w:val="000000"/>
          <w:sz w:val="24"/>
          <w:szCs w:val="24"/>
        </w:rPr>
        <w:t xml:space="preserve">. </w:t>
      </w:r>
      <w:r>
        <w:rPr>
          <w:color w:val="000000"/>
          <w:sz w:val="24"/>
          <w:szCs w:val="24"/>
        </w:rPr>
        <w:t>Wanneer je helderheid hebt over de meest voorschrijvende of dominante norm in de klas</w:t>
      </w:r>
      <w:r w:rsidR="00E51BC7">
        <w:rPr>
          <w:color w:val="000000"/>
          <w:sz w:val="24"/>
          <w:szCs w:val="24"/>
        </w:rPr>
        <w:t xml:space="preserve">, </w:t>
      </w:r>
      <w:r>
        <w:rPr>
          <w:color w:val="000000"/>
          <w:sz w:val="24"/>
          <w:szCs w:val="24"/>
        </w:rPr>
        <w:t xml:space="preserve">wie de Normdrager </w:t>
      </w:r>
      <w:r w:rsidR="00E51BC7">
        <w:rPr>
          <w:color w:val="000000"/>
          <w:sz w:val="24"/>
          <w:szCs w:val="24"/>
        </w:rPr>
        <w:t xml:space="preserve">is </w:t>
      </w:r>
      <w:r>
        <w:rPr>
          <w:color w:val="000000"/>
          <w:sz w:val="24"/>
          <w:szCs w:val="24"/>
        </w:rPr>
        <w:t xml:space="preserve">en op welke wijze de invloed verkregen wordt (Strijder, Strateeg of </w:t>
      </w:r>
      <w:proofErr w:type="spellStart"/>
      <w:r>
        <w:rPr>
          <w:color w:val="000000"/>
          <w:sz w:val="24"/>
          <w:szCs w:val="24"/>
        </w:rPr>
        <w:t>Vermijder</w:t>
      </w:r>
      <w:proofErr w:type="spellEnd"/>
      <w:r>
        <w:rPr>
          <w:color w:val="000000"/>
          <w:sz w:val="24"/>
          <w:szCs w:val="24"/>
        </w:rPr>
        <w:t>), is het zaak om te achterhalen waarom de Normdrager deze specifieke norm zo belangrijk maakt? Waar komt het vandaan (oorzaak) en wat wil hij of zij daar mee realiseren of verhullen</w:t>
      </w:r>
      <w:r w:rsidR="00BE2E77">
        <w:rPr>
          <w:color w:val="000000"/>
          <w:sz w:val="24"/>
          <w:szCs w:val="24"/>
        </w:rPr>
        <w:t xml:space="preserve"> (motief)?</w:t>
      </w:r>
      <w:r>
        <w:rPr>
          <w:color w:val="000000"/>
          <w:sz w:val="24"/>
          <w:szCs w:val="24"/>
        </w:rPr>
        <w:t xml:space="preserve"> We willen daarbij het gedrag van de Normdrager snappen en begrijpen, om zodoende onderscheid te maken tussen de intentie van de Normdrager en het ongewenste effect van het gedrag. Door hypotheses (mogelijke verklaringen) te formuleren en deze te controleren, proberen we de meest logische verklaring te achterhalen. We kijken daarbij naar: de thuissituatie, type buurt, welke sportclub, maar ook hoe de Normdra</w:t>
      </w:r>
      <w:r w:rsidR="00266409">
        <w:rPr>
          <w:color w:val="000000"/>
          <w:sz w:val="24"/>
          <w:szCs w:val="24"/>
        </w:rPr>
        <w:t xml:space="preserve">ger in elkaar steekt of wat hij of </w:t>
      </w:r>
      <w:r>
        <w:rPr>
          <w:color w:val="000000"/>
          <w:sz w:val="24"/>
          <w:szCs w:val="24"/>
        </w:rPr>
        <w:t xml:space="preserve">zij persoonlijk heeft meegemaakt. </w:t>
      </w:r>
    </w:p>
    <w:p w14:paraId="6A9ED0AB" w14:textId="77777777" w:rsidR="00BD429A" w:rsidRDefault="00BD429A">
      <w:pPr>
        <w:pStyle w:val="Standaard1"/>
        <w:pBdr>
          <w:top w:val="nil"/>
          <w:left w:val="nil"/>
          <w:bottom w:val="nil"/>
          <w:right w:val="nil"/>
          <w:between w:val="nil"/>
        </w:pBdr>
        <w:spacing w:after="0" w:line="240" w:lineRule="auto"/>
        <w:rPr>
          <w:color w:val="000000"/>
          <w:sz w:val="24"/>
          <w:szCs w:val="24"/>
        </w:rPr>
      </w:pPr>
    </w:p>
    <w:p w14:paraId="69B80E01" w14:textId="77777777" w:rsidR="00BD429A" w:rsidRDefault="00D827EB">
      <w:pPr>
        <w:pStyle w:val="Standaard1"/>
        <w:pBdr>
          <w:top w:val="nil"/>
          <w:left w:val="nil"/>
          <w:bottom w:val="nil"/>
          <w:right w:val="nil"/>
          <w:between w:val="nil"/>
        </w:pBdr>
        <w:spacing w:after="0" w:line="240" w:lineRule="auto"/>
        <w:rPr>
          <w:color w:val="000000"/>
          <w:sz w:val="24"/>
          <w:szCs w:val="24"/>
        </w:rPr>
      </w:pPr>
      <w:r>
        <w:rPr>
          <w:noProof/>
          <w:color w:val="000000"/>
          <w:sz w:val="24"/>
          <w:szCs w:val="24"/>
        </w:rPr>
        <w:drawing>
          <wp:inline distT="0" distB="0" distL="0" distR="0" wp14:anchorId="452E50A6" wp14:editId="1CD8BF35">
            <wp:extent cx="5760720" cy="2351568"/>
            <wp:effectExtent l="0" t="0" r="0" b="0"/>
            <wp:docPr id="1"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8"/>
                    <a:srcRect/>
                    <a:stretch>
                      <a:fillRect/>
                    </a:stretch>
                  </pic:blipFill>
                  <pic:spPr>
                    <a:xfrm>
                      <a:off x="0" y="0"/>
                      <a:ext cx="5760720" cy="2351568"/>
                    </a:xfrm>
                    <a:prstGeom prst="rect">
                      <a:avLst/>
                    </a:prstGeom>
                    <a:ln/>
                  </pic:spPr>
                </pic:pic>
              </a:graphicData>
            </a:graphic>
          </wp:inline>
        </w:drawing>
      </w:r>
    </w:p>
    <w:p w14:paraId="54FE2D0E" w14:textId="77777777" w:rsidR="00BD429A" w:rsidRDefault="00BD429A">
      <w:pPr>
        <w:pStyle w:val="Standaard1"/>
        <w:pBdr>
          <w:top w:val="nil"/>
          <w:left w:val="nil"/>
          <w:bottom w:val="nil"/>
          <w:right w:val="nil"/>
          <w:between w:val="nil"/>
        </w:pBdr>
        <w:spacing w:after="0" w:line="240" w:lineRule="auto"/>
        <w:rPr>
          <w:color w:val="000000"/>
          <w:sz w:val="24"/>
          <w:szCs w:val="24"/>
        </w:rPr>
      </w:pPr>
    </w:p>
    <w:p w14:paraId="3613531E" w14:textId="77777777" w:rsidR="00BD429A" w:rsidRPr="004C2FDD" w:rsidRDefault="00E51BC7">
      <w:pPr>
        <w:pStyle w:val="Standaard1"/>
        <w:pBdr>
          <w:top w:val="nil"/>
          <w:left w:val="nil"/>
          <w:bottom w:val="nil"/>
          <w:right w:val="nil"/>
          <w:between w:val="nil"/>
        </w:pBdr>
        <w:spacing w:after="0" w:line="240" w:lineRule="auto"/>
        <w:rPr>
          <w:b/>
          <w:color w:val="000000"/>
          <w:sz w:val="24"/>
          <w:szCs w:val="24"/>
        </w:rPr>
      </w:pPr>
      <w:r w:rsidRPr="004C2FDD">
        <w:rPr>
          <w:b/>
          <w:color w:val="000000"/>
          <w:sz w:val="24"/>
          <w:szCs w:val="24"/>
        </w:rPr>
        <w:t>Mogelijke oorzaken:</w:t>
      </w:r>
    </w:p>
    <w:p w14:paraId="1E68885B" w14:textId="77777777" w:rsidR="00E51BC7" w:rsidRDefault="00E51BC7">
      <w:pPr>
        <w:pStyle w:val="Standaard1"/>
        <w:pBdr>
          <w:top w:val="nil"/>
          <w:left w:val="nil"/>
          <w:bottom w:val="nil"/>
          <w:right w:val="nil"/>
          <w:between w:val="nil"/>
        </w:pBdr>
        <w:spacing w:after="0" w:line="240" w:lineRule="auto"/>
        <w:rPr>
          <w:color w:val="000000"/>
          <w:sz w:val="24"/>
          <w:szCs w:val="24"/>
        </w:rPr>
      </w:pPr>
    </w:p>
    <w:p w14:paraId="2B43D876" w14:textId="3DD9D5E2" w:rsidR="00BD429A" w:rsidRDefault="00D827EB">
      <w:pPr>
        <w:pStyle w:val="Standaard1"/>
        <w:pBdr>
          <w:top w:val="nil"/>
          <w:left w:val="nil"/>
          <w:bottom w:val="nil"/>
          <w:right w:val="nil"/>
          <w:between w:val="nil"/>
        </w:pBdr>
        <w:spacing w:after="0" w:line="240" w:lineRule="auto"/>
        <w:rPr>
          <w:b/>
          <w:color w:val="000000"/>
          <w:sz w:val="24"/>
          <w:szCs w:val="24"/>
        </w:rPr>
      </w:pPr>
      <w:r>
        <w:rPr>
          <w:b/>
          <w:color w:val="000000"/>
          <w:sz w:val="24"/>
          <w:szCs w:val="24"/>
        </w:rPr>
        <w:t>1 Thuis</w:t>
      </w:r>
    </w:p>
    <w:p w14:paraId="64D3F2B1" w14:textId="68EF13EB" w:rsidR="00BD429A" w:rsidRDefault="00D827EB">
      <w:pPr>
        <w:pStyle w:val="Standaard1"/>
        <w:pBdr>
          <w:top w:val="nil"/>
          <w:left w:val="nil"/>
          <w:bottom w:val="nil"/>
          <w:right w:val="nil"/>
          <w:between w:val="nil"/>
        </w:pBdr>
        <w:spacing w:after="0" w:line="240" w:lineRule="auto"/>
        <w:rPr>
          <w:color w:val="000000"/>
          <w:sz w:val="24"/>
          <w:szCs w:val="24"/>
        </w:rPr>
      </w:pPr>
      <w:r>
        <w:rPr>
          <w:color w:val="000000"/>
          <w:sz w:val="24"/>
          <w:szCs w:val="24"/>
        </w:rPr>
        <w:t xml:space="preserve">A </w:t>
      </w:r>
      <w:r w:rsidR="00266409">
        <w:rPr>
          <w:color w:val="000000"/>
          <w:sz w:val="24"/>
          <w:szCs w:val="24"/>
        </w:rPr>
        <w:tab/>
      </w:r>
      <w:r>
        <w:rPr>
          <w:color w:val="000000"/>
          <w:sz w:val="24"/>
          <w:szCs w:val="24"/>
        </w:rPr>
        <w:t>Er is sprake va</w:t>
      </w:r>
      <w:r w:rsidR="007B248C">
        <w:rPr>
          <w:color w:val="000000"/>
          <w:sz w:val="24"/>
          <w:szCs w:val="24"/>
        </w:rPr>
        <w:t>n een zeer dominante norm thuis. Bijvoorbeeld</w:t>
      </w:r>
      <w:r>
        <w:rPr>
          <w:color w:val="000000"/>
          <w:sz w:val="24"/>
          <w:szCs w:val="24"/>
        </w:rPr>
        <w:t xml:space="preserve"> niet zeuren maar </w:t>
      </w:r>
      <w:r w:rsidR="007B248C">
        <w:rPr>
          <w:color w:val="000000"/>
          <w:sz w:val="24"/>
          <w:szCs w:val="24"/>
        </w:rPr>
        <w:tab/>
      </w:r>
      <w:r>
        <w:rPr>
          <w:color w:val="000000"/>
          <w:sz w:val="24"/>
          <w:szCs w:val="24"/>
        </w:rPr>
        <w:t>doorgaan en daa</w:t>
      </w:r>
      <w:r w:rsidR="007B248C">
        <w:rPr>
          <w:color w:val="000000"/>
          <w:sz w:val="24"/>
          <w:szCs w:val="24"/>
        </w:rPr>
        <w:t xml:space="preserve">r </w:t>
      </w:r>
      <w:r w:rsidR="00266409">
        <w:rPr>
          <w:color w:val="000000"/>
          <w:sz w:val="24"/>
          <w:szCs w:val="24"/>
        </w:rPr>
        <w:t>is Normdrager aan gewend geraakt en</w:t>
      </w:r>
      <w:r>
        <w:rPr>
          <w:color w:val="000000"/>
          <w:sz w:val="24"/>
          <w:szCs w:val="24"/>
        </w:rPr>
        <w:t xml:space="preserve"> weet niet beter.</w:t>
      </w:r>
    </w:p>
    <w:p w14:paraId="3212699C" w14:textId="36DC0FE3" w:rsidR="00BD429A" w:rsidRDefault="00D827EB">
      <w:pPr>
        <w:pStyle w:val="Standaard1"/>
        <w:pBdr>
          <w:top w:val="nil"/>
          <w:left w:val="nil"/>
          <w:bottom w:val="nil"/>
          <w:right w:val="nil"/>
          <w:between w:val="nil"/>
        </w:pBdr>
        <w:spacing w:after="0" w:line="240" w:lineRule="auto"/>
        <w:rPr>
          <w:color w:val="000000"/>
          <w:sz w:val="24"/>
          <w:szCs w:val="24"/>
        </w:rPr>
      </w:pPr>
      <w:r>
        <w:rPr>
          <w:color w:val="000000"/>
          <w:sz w:val="24"/>
          <w:szCs w:val="24"/>
        </w:rPr>
        <w:t xml:space="preserve">B </w:t>
      </w:r>
      <w:r w:rsidR="00266409">
        <w:rPr>
          <w:color w:val="000000"/>
          <w:sz w:val="24"/>
          <w:szCs w:val="24"/>
        </w:rPr>
        <w:tab/>
        <w:t>De Normdrager</w:t>
      </w:r>
      <w:r>
        <w:rPr>
          <w:color w:val="000000"/>
          <w:sz w:val="24"/>
          <w:szCs w:val="24"/>
        </w:rPr>
        <w:t xml:space="preserve"> wordt thuis jarenlang gedomineerd door een oudere zus of broer en </w:t>
      </w:r>
      <w:r w:rsidR="00266409">
        <w:rPr>
          <w:color w:val="000000"/>
          <w:sz w:val="24"/>
          <w:szCs w:val="24"/>
        </w:rPr>
        <w:tab/>
      </w:r>
      <w:r>
        <w:rPr>
          <w:color w:val="000000"/>
          <w:sz w:val="24"/>
          <w:szCs w:val="24"/>
        </w:rPr>
        <w:t xml:space="preserve">verzet zich hier </w:t>
      </w:r>
      <w:r w:rsidR="00266409">
        <w:rPr>
          <w:color w:val="000000"/>
          <w:sz w:val="24"/>
          <w:szCs w:val="24"/>
        </w:rPr>
        <w:t>(</w:t>
      </w:r>
      <w:r>
        <w:rPr>
          <w:color w:val="000000"/>
          <w:sz w:val="24"/>
          <w:szCs w:val="24"/>
        </w:rPr>
        <w:t>krachtig</w:t>
      </w:r>
      <w:r w:rsidR="00266409">
        <w:rPr>
          <w:color w:val="000000"/>
          <w:sz w:val="24"/>
          <w:szCs w:val="24"/>
        </w:rPr>
        <w:t>)</w:t>
      </w:r>
      <w:r>
        <w:rPr>
          <w:color w:val="000000"/>
          <w:sz w:val="24"/>
          <w:szCs w:val="24"/>
        </w:rPr>
        <w:t xml:space="preserve"> tegen</w:t>
      </w:r>
      <w:r w:rsidR="00266409">
        <w:rPr>
          <w:color w:val="000000"/>
          <w:sz w:val="24"/>
          <w:szCs w:val="24"/>
        </w:rPr>
        <w:t>.</w:t>
      </w:r>
    </w:p>
    <w:p w14:paraId="076A6270" w14:textId="335A586C" w:rsidR="00BD429A" w:rsidRDefault="00266409">
      <w:pPr>
        <w:pStyle w:val="Standaard1"/>
        <w:pBdr>
          <w:top w:val="nil"/>
          <w:left w:val="nil"/>
          <w:bottom w:val="nil"/>
          <w:right w:val="nil"/>
          <w:between w:val="nil"/>
        </w:pBdr>
        <w:spacing w:after="0" w:line="240" w:lineRule="auto"/>
        <w:rPr>
          <w:color w:val="000000"/>
          <w:sz w:val="24"/>
          <w:szCs w:val="24"/>
        </w:rPr>
      </w:pPr>
      <w:r>
        <w:rPr>
          <w:color w:val="000000"/>
          <w:sz w:val="24"/>
          <w:szCs w:val="24"/>
        </w:rPr>
        <w:t xml:space="preserve">C </w:t>
      </w:r>
      <w:r>
        <w:rPr>
          <w:color w:val="000000"/>
          <w:sz w:val="24"/>
          <w:szCs w:val="24"/>
        </w:rPr>
        <w:tab/>
        <w:t>De Normdrager is opgegroeid in</w:t>
      </w:r>
      <w:r w:rsidR="00D827EB">
        <w:rPr>
          <w:color w:val="000000"/>
          <w:sz w:val="24"/>
          <w:szCs w:val="24"/>
        </w:rPr>
        <w:t xml:space="preserve"> een familie</w:t>
      </w:r>
      <w:r w:rsidR="007B248C">
        <w:rPr>
          <w:sz w:val="24"/>
          <w:szCs w:val="24"/>
        </w:rPr>
        <w:t xml:space="preserve"> of </w:t>
      </w:r>
      <w:r w:rsidR="00D827EB">
        <w:rPr>
          <w:color w:val="000000"/>
          <w:sz w:val="24"/>
          <w:szCs w:val="24"/>
        </w:rPr>
        <w:t xml:space="preserve">cultuur waarin bijvoorbeeld status </w:t>
      </w:r>
      <w:r>
        <w:rPr>
          <w:color w:val="000000"/>
          <w:sz w:val="24"/>
          <w:szCs w:val="24"/>
        </w:rPr>
        <w:tab/>
      </w:r>
      <w:r w:rsidR="00D827EB">
        <w:rPr>
          <w:color w:val="000000"/>
          <w:sz w:val="24"/>
          <w:szCs w:val="24"/>
        </w:rPr>
        <w:t xml:space="preserve">enorm belangrijk is gemaakt en </w:t>
      </w:r>
      <w:r>
        <w:rPr>
          <w:color w:val="000000"/>
          <w:sz w:val="24"/>
          <w:szCs w:val="24"/>
        </w:rPr>
        <w:t>de Normdrager</w:t>
      </w:r>
      <w:r w:rsidR="00D827EB">
        <w:rPr>
          <w:color w:val="000000"/>
          <w:sz w:val="24"/>
          <w:szCs w:val="24"/>
        </w:rPr>
        <w:t xml:space="preserve"> voelt zich onderdeel van die cultuur.</w:t>
      </w:r>
    </w:p>
    <w:p w14:paraId="174F1139" w14:textId="711844BA" w:rsidR="00BD429A" w:rsidRDefault="00D827EB">
      <w:pPr>
        <w:pStyle w:val="Standaard1"/>
        <w:pBdr>
          <w:top w:val="nil"/>
          <w:left w:val="nil"/>
          <w:bottom w:val="nil"/>
          <w:right w:val="nil"/>
          <w:between w:val="nil"/>
        </w:pBdr>
        <w:spacing w:after="0" w:line="240" w:lineRule="auto"/>
        <w:rPr>
          <w:color w:val="000000"/>
          <w:sz w:val="24"/>
          <w:szCs w:val="24"/>
        </w:rPr>
      </w:pPr>
      <w:r>
        <w:rPr>
          <w:color w:val="000000"/>
          <w:sz w:val="24"/>
          <w:szCs w:val="24"/>
        </w:rPr>
        <w:t xml:space="preserve">D </w:t>
      </w:r>
      <w:r w:rsidR="00266409">
        <w:rPr>
          <w:color w:val="000000"/>
          <w:sz w:val="24"/>
          <w:szCs w:val="24"/>
        </w:rPr>
        <w:tab/>
      </w:r>
      <w:r>
        <w:rPr>
          <w:color w:val="000000"/>
          <w:sz w:val="24"/>
          <w:szCs w:val="24"/>
        </w:rPr>
        <w:t xml:space="preserve">Er is sprake van een heftig trauma geweest in het leven van de </w:t>
      </w:r>
      <w:r w:rsidR="00E51BC7">
        <w:rPr>
          <w:color w:val="000000"/>
          <w:sz w:val="24"/>
          <w:szCs w:val="24"/>
        </w:rPr>
        <w:t>N</w:t>
      </w:r>
      <w:r w:rsidR="00266409">
        <w:rPr>
          <w:color w:val="000000"/>
          <w:sz w:val="24"/>
          <w:szCs w:val="24"/>
        </w:rPr>
        <w:t>ormdrager.</w:t>
      </w:r>
      <w:r w:rsidR="00266409">
        <w:rPr>
          <w:color w:val="000000"/>
          <w:sz w:val="24"/>
          <w:szCs w:val="24"/>
        </w:rPr>
        <w:tab/>
        <w:t>B</w:t>
      </w:r>
      <w:r>
        <w:rPr>
          <w:color w:val="000000"/>
          <w:sz w:val="24"/>
          <w:szCs w:val="24"/>
        </w:rPr>
        <w:t>ijvoorbeeld mishandeling</w:t>
      </w:r>
      <w:r>
        <w:rPr>
          <w:sz w:val="24"/>
          <w:szCs w:val="24"/>
        </w:rPr>
        <w:t xml:space="preserve"> of</w:t>
      </w:r>
      <w:r>
        <w:rPr>
          <w:color w:val="000000"/>
          <w:sz w:val="24"/>
          <w:szCs w:val="24"/>
        </w:rPr>
        <w:t xml:space="preserve"> misbruik.</w:t>
      </w:r>
    </w:p>
    <w:p w14:paraId="4F546377" w14:textId="7A36FD81" w:rsidR="00BD429A" w:rsidRDefault="00D827EB">
      <w:pPr>
        <w:pStyle w:val="Standaard1"/>
        <w:pBdr>
          <w:top w:val="nil"/>
          <w:left w:val="nil"/>
          <w:bottom w:val="nil"/>
          <w:right w:val="nil"/>
          <w:between w:val="nil"/>
        </w:pBdr>
        <w:spacing w:after="0" w:line="240" w:lineRule="auto"/>
        <w:rPr>
          <w:color w:val="000000"/>
          <w:sz w:val="24"/>
          <w:szCs w:val="24"/>
        </w:rPr>
      </w:pPr>
      <w:r>
        <w:rPr>
          <w:color w:val="000000"/>
          <w:sz w:val="24"/>
          <w:szCs w:val="24"/>
        </w:rPr>
        <w:t xml:space="preserve">E </w:t>
      </w:r>
      <w:r w:rsidR="00F87753">
        <w:rPr>
          <w:color w:val="000000"/>
          <w:sz w:val="24"/>
          <w:szCs w:val="24"/>
        </w:rPr>
        <w:tab/>
        <w:t>D</w:t>
      </w:r>
      <w:r w:rsidR="00266409">
        <w:rPr>
          <w:color w:val="000000"/>
          <w:sz w:val="24"/>
          <w:szCs w:val="24"/>
        </w:rPr>
        <w:t>e Normdrager</w:t>
      </w:r>
      <w:r>
        <w:rPr>
          <w:color w:val="000000"/>
          <w:sz w:val="24"/>
          <w:szCs w:val="24"/>
        </w:rPr>
        <w:t xml:space="preserve"> heeft al vroegtijdig de rol van een van beide ouders moeten </w:t>
      </w:r>
      <w:r w:rsidR="00266409">
        <w:rPr>
          <w:color w:val="000000"/>
          <w:sz w:val="24"/>
          <w:szCs w:val="24"/>
        </w:rPr>
        <w:tab/>
        <w:t>overnemen</w:t>
      </w:r>
      <w:r w:rsidR="007B248C">
        <w:rPr>
          <w:color w:val="000000"/>
          <w:sz w:val="24"/>
          <w:szCs w:val="24"/>
        </w:rPr>
        <w:t>,</w:t>
      </w:r>
      <w:r w:rsidR="00266409">
        <w:rPr>
          <w:color w:val="000000"/>
          <w:sz w:val="24"/>
          <w:szCs w:val="24"/>
        </w:rPr>
        <w:t xml:space="preserve"> omdat éé</w:t>
      </w:r>
      <w:r>
        <w:rPr>
          <w:color w:val="000000"/>
          <w:sz w:val="24"/>
          <w:szCs w:val="24"/>
        </w:rPr>
        <w:t>n van beide ouders ziek was</w:t>
      </w:r>
      <w:r w:rsidR="00F87753">
        <w:rPr>
          <w:color w:val="000000"/>
          <w:sz w:val="24"/>
          <w:szCs w:val="24"/>
        </w:rPr>
        <w:t>,</w:t>
      </w:r>
      <w:r>
        <w:rPr>
          <w:color w:val="000000"/>
          <w:sz w:val="24"/>
          <w:szCs w:val="24"/>
        </w:rPr>
        <w:t xml:space="preserve"> </w:t>
      </w:r>
      <w:r w:rsidR="00F87753">
        <w:rPr>
          <w:color w:val="000000"/>
          <w:sz w:val="24"/>
          <w:szCs w:val="24"/>
        </w:rPr>
        <w:t>verslaafd of</w:t>
      </w:r>
      <w:r>
        <w:rPr>
          <w:color w:val="000000"/>
          <w:sz w:val="24"/>
          <w:szCs w:val="24"/>
        </w:rPr>
        <w:t xml:space="preserve"> afwezig.</w:t>
      </w:r>
    </w:p>
    <w:p w14:paraId="7378A910" w14:textId="77777777" w:rsidR="00BD429A" w:rsidRDefault="00BD429A">
      <w:pPr>
        <w:pStyle w:val="Standaard1"/>
        <w:pBdr>
          <w:top w:val="nil"/>
          <w:left w:val="nil"/>
          <w:bottom w:val="nil"/>
          <w:right w:val="nil"/>
          <w:between w:val="nil"/>
        </w:pBdr>
        <w:spacing w:after="0" w:line="240" w:lineRule="auto"/>
        <w:rPr>
          <w:color w:val="000000"/>
          <w:sz w:val="24"/>
          <w:szCs w:val="24"/>
        </w:rPr>
      </w:pPr>
    </w:p>
    <w:p w14:paraId="76FACD09" w14:textId="2AA83633" w:rsidR="00BD429A" w:rsidRDefault="00D827EB">
      <w:pPr>
        <w:pStyle w:val="Standaard1"/>
        <w:pBdr>
          <w:top w:val="nil"/>
          <w:left w:val="nil"/>
          <w:bottom w:val="nil"/>
          <w:right w:val="nil"/>
          <w:between w:val="nil"/>
        </w:pBdr>
        <w:spacing w:after="0" w:line="240" w:lineRule="auto"/>
        <w:rPr>
          <w:b/>
          <w:color w:val="000000"/>
          <w:sz w:val="24"/>
          <w:szCs w:val="24"/>
        </w:rPr>
      </w:pPr>
      <w:r>
        <w:rPr>
          <w:b/>
          <w:color w:val="000000"/>
          <w:sz w:val="24"/>
          <w:szCs w:val="24"/>
        </w:rPr>
        <w:t>2 Omgeving</w:t>
      </w:r>
    </w:p>
    <w:p w14:paraId="0E98C6C9" w14:textId="12341194" w:rsidR="00BD429A" w:rsidRDefault="00D827EB">
      <w:pPr>
        <w:pStyle w:val="Standaard1"/>
        <w:pBdr>
          <w:top w:val="nil"/>
          <w:left w:val="nil"/>
          <w:bottom w:val="nil"/>
          <w:right w:val="nil"/>
          <w:between w:val="nil"/>
        </w:pBdr>
        <w:spacing w:after="0" w:line="240" w:lineRule="auto"/>
        <w:rPr>
          <w:color w:val="000000"/>
          <w:sz w:val="24"/>
          <w:szCs w:val="24"/>
        </w:rPr>
      </w:pPr>
      <w:r>
        <w:rPr>
          <w:color w:val="000000"/>
          <w:sz w:val="24"/>
          <w:szCs w:val="24"/>
        </w:rPr>
        <w:t xml:space="preserve">A </w:t>
      </w:r>
      <w:r w:rsidR="00F87753">
        <w:rPr>
          <w:color w:val="000000"/>
          <w:sz w:val="24"/>
          <w:szCs w:val="24"/>
        </w:rPr>
        <w:tab/>
      </w:r>
      <w:r w:rsidR="00E51BC7">
        <w:rPr>
          <w:color w:val="000000"/>
          <w:sz w:val="24"/>
          <w:szCs w:val="24"/>
        </w:rPr>
        <w:t>De Normdrag</w:t>
      </w:r>
      <w:r w:rsidR="004C2FDD">
        <w:rPr>
          <w:color w:val="000000"/>
          <w:sz w:val="24"/>
          <w:szCs w:val="24"/>
        </w:rPr>
        <w:t>er</w:t>
      </w:r>
      <w:r w:rsidR="00F87753">
        <w:rPr>
          <w:color w:val="000000"/>
          <w:sz w:val="24"/>
          <w:szCs w:val="24"/>
        </w:rPr>
        <w:t xml:space="preserve"> </w:t>
      </w:r>
      <w:r>
        <w:rPr>
          <w:color w:val="000000"/>
          <w:sz w:val="24"/>
          <w:szCs w:val="24"/>
        </w:rPr>
        <w:t xml:space="preserve">groeit </w:t>
      </w:r>
      <w:r w:rsidR="00F87753">
        <w:rPr>
          <w:color w:val="000000"/>
          <w:sz w:val="24"/>
          <w:szCs w:val="24"/>
        </w:rPr>
        <w:t xml:space="preserve">op </w:t>
      </w:r>
      <w:r>
        <w:rPr>
          <w:color w:val="000000"/>
          <w:sz w:val="24"/>
          <w:szCs w:val="24"/>
        </w:rPr>
        <w:t>in een buurt waarin straat</w:t>
      </w:r>
      <w:r w:rsidR="007B248C">
        <w:rPr>
          <w:color w:val="000000"/>
          <w:sz w:val="24"/>
          <w:szCs w:val="24"/>
        </w:rPr>
        <w:t>cultuur dominant is</w:t>
      </w:r>
      <w:r>
        <w:rPr>
          <w:color w:val="000000"/>
          <w:sz w:val="24"/>
          <w:szCs w:val="24"/>
        </w:rPr>
        <w:t xml:space="preserve"> </w:t>
      </w:r>
      <w:r w:rsidR="00F87753">
        <w:rPr>
          <w:color w:val="000000"/>
          <w:sz w:val="24"/>
          <w:szCs w:val="24"/>
        </w:rPr>
        <w:t xml:space="preserve">en </w:t>
      </w:r>
      <w:r>
        <w:rPr>
          <w:color w:val="000000"/>
          <w:sz w:val="24"/>
          <w:szCs w:val="24"/>
        </w:rPr>
        <w:t xml:space="preserve">het recht </w:t>
      </w:r>
      <w:r w:rsidR="00F87753">
        <w:rPr>
          <w:color w:val="000000"/>
          <w:sz w:val="24"/>
          <w:szCs w:val="24"/>
        </w:rPr>
        <w:tab/>
      </w:r>
      <w:r>
        <w:rPr>
          <w:color w:val="000000"/>
          <w:sz w:val="24"/>
          <w:szCs w:val="24"/>
        </w:rPr>
        <w:t>van de sterkste</w:t>
      </w:r>
      <w:r w:rsidR="00F87753">
        <w:rPr>
          <w:color w:val="000000"/>
          <w:sz w:val="24"/>
          <w:szCs w:val="24"/>
        </w:rPr>
        <w:t xml:space="preserve"> geldt</w:t>
      </w:r>
      <w:r>
        <w:rPr>
          <w:color w:val="000000"/>
          <w:sz w:val="24"/>
          <w:szCs w:val="24"/>
        </w:rPr>
        <w:t>.</w:t>
      </w:r>
    </w:p>
    <w:p w14:paraId="160ED1E2" w14:textId="72932671" w:rsidR="00BD429A" w:rsidRDefault="00D827EB">
      <w:pPr>
        <w:pStyle w:val="Standaard1"/>
        <w:pBdr>
          <w:top w:val="nil"/>
          <w:left w:val="nil"/>
          <w:bottom w:val="nil"/>
          <w:right w:val="nil"/>
          <w:between w:val="nil"/>
        </w:pBdr>
        <w:spacing w:after="0" w:line="240" w:lineRule="auto"/>
        <w:rPr>
          <w:color w:val="000000"/>
          <w:sz w:val="24"/>
          <w:szCs w:val="24"/>
        </w:rPr>
      </w:pPr>
      <w:r>
        <w:rPr>
          <w:color w:val="000000"/>
          <w:sz w:val="24"/>
          <w:szCs w:val="24"/>
        </w:rPr>
        <w:t xml:space="preserve">B </w:t>
      </w:r>
      <w:r w:rsidR="00F87753">
        <w:rPr>
          <w:color w:val="000000"/>
          <w:sz w:val="24"/>
          <w:szCs w:val="24"/>
        </w:rPr>
        <w:tab/>
      </w:r>
      <w:r>
        <w:rPr>
          <w:color w:val="000000"/>
          <w:sz w:val="24"/>
          <w:szCs w:val="24"/>
        </w:rPr>
        <w:t xml:space="preserve">De invloed van de sociale media </w:t>
      </w:r>
      <w:r w:rsidR="00BE2E77">
        <w:rPr>
          <w:color w:val="000000"/>
          <w:sz w:val="24"/>
          <w:szCs w:val="24"/>
        </w:rPr>
        <w:t xml:space="preserve">is groot. Op de Normdrager zelf en hij of </w:t>
      </w:r>
      <w:r w:rsidR="00BE2E77">
        <w:rPr>
          <w:color w:val="000000"/>
          <w:sz w:val="24"/>
          <w:szCs w:val="24"/>
        </w:rPr>
        <w:tab/>
        <w:t xml:space="preserve">zij </w:t>
      </w:r>
      <w:r w:rsidR="00BE2E77">
        <w:rPr>
          <w:color w:val="000000"/>
          <w:sz w:val="24"/>
          <w:szCs w:val="24"/>
        </w:rPr>
        <w:tab/>
        <w:t>normeert zelf ook via sociale media.</w:t>
      </w:r>
    </w:p>
    <w:p w14:paraId="51967BCE" w14:textId="1236A86D" w:rsidR="00BD429A" w:rsidRDefault="00D827EB">
      <w:pPr>
        <w:pStyle w:val="Standaard1"/>
        <w:pBdr>
          <w:top w:val="nil"/>
          <w:left w:val="nil"/>
          <w:bottom w:val="nil"/>
          <w:right w:val="nil"/>
          <w:between w:val="nil"/>
        </w:pBdr>
        <w:spacing w:after="0" w:line="240" w:lineRule="auto"/>
        <w:rPr>
          <w:color w:val="000000"/>
          <w:sz w:val="24"/>
          <w:szCs w:val="24"/>
        </w:rPr>
      </w:pPr>
      <w:r>
        <w:rPr>
          <w:color w:val="000000"/>
          <w:sz w:val="24"/>
          <w:szCs w:val="24"/>
        </w:rPr>
        <w:t xml:space="preserve">C </w:t>
      </w:r>
      <w:r w:rsidR="00F87753">
        <w:rPr>
          <w:color w:val="000000"/>
          <w:sz w:val="24"/>
          <w:szCs w:val="24"/>
        </w:rPr>
        <w:tab/>
        <w:t xml:space="preserve">Onze </w:t>
      </w:r>
      <w:proofErr w:type="spellStart"/>
      <w:r w:rsidR="00F87753">
        <w:rPr>
          <w:color w:val="000000"/>
          <w:sz w:val="24"/>
          <w:szCs w:val="24"/>
        </w:rPr>
        <w:t>n</w:t>
      </w:r>
      <w:r>
        <w:rPr>
          <w:color w:val="000000"/>
          <w:sz w:val="24"/>
          <w:szCs w:val="24"/>
        </w:rPr>
        <w:t>eo-liberale</w:t>
      </w:r>
      <w:proofErr w:type="spellEnd"/>
      <w:r>
        <w:rPr>
          <w:color w:val="000000"/>
          <w:sz w:val="24"/>
          <w:szCs w:val="24"/>
        </w:rPr>
        <w:t xml:space="preserve"> samenleving waarin het scoren ten koste van een ander de </w:t>
      </w:r>
      <w:r w:rsidR="00F87753">
        <w:rPr>
          <w:color w:val="000000"/>
          <w:sz w:val="24"/>
          <w:szCs w:val="24"/>
        </w:rPr>
        <w:tab/>
      </w:r>
      <w:r>
        <w:rPr>
          <w:color w:val="000000"/>
          <w:sz w:val="24"/>
          <w:szCs w:val="24"/>
        </w:rPr>
        <w:t xml:space="preserve">boventoon </w:t>
      </w:r>
      <w:r w:rsidR="00F87753">
        <w:rPr>
          <w:color w:val="000000"/>
          <w:sz w:val="24"/>
          <w:szCs w:val="24"/>
        </w:rPr>
        <w:t>voert en je eigen IK het belangrijkste is.</w:t>
      </w:r>
    </w:p>
    <w:p w14:paraId="15186A3A" w14:textId="77777777" w:rsidR="00BD429A" w:rsidRDefault="00BD429A">
      <w:pPr>
        <w:pStyle w:val="Standaard1"/>
        <w:pBdr>
          <w:top w:val="nil"/>
          <w:left w:val="nil"/>
          <w:bottom w:val="nil"/>
          <w:right w:val="nil"/>
          <w:between w:val="nil"/>
        </w:pBdr>
        <w:spacing w:after="0" w:line="240" w:lineRule="auto"/>
        <w:rPr>
          <w:b/>
          <w:color w:val="000000"/>
          <w:sz w:val="24"/>
          <w:szCs w:val="24"/>
        </w:rPr>
      </w:pPr>
    </w:p>
    <w:p w14:paraId="64AFE51F" w14:textId="55E81C50" w:rsidR="00BD429A" w:rsidRDefault="00D827EB">
      <w:pPr>
        <w:pStyle w:val="Standaard1"/>
        <w:pBdr>
          <w:top w:val="nil"/>
          <w:left w:val="nil"/>
          <w:bottom w:val="nil"/>
          <w:right w:val="nil"/>
          <w:between w:val="nil"/>
        </w:pBdr>
        <w:spacing w:after="0" w:line="240" w:lineRule="auto"/>
        <w:rPr>
          <w:b/>
          <w:color w:val="000000"/>
          <w:sz w:val="24"/>
          <w:szCs w:val="24"/>
        </w:rPr>
      </w:pPr>
      <w:r>
        <w:rPr>
          <w:b/>
          <w:color w:val="000000"/>
          <w:sz w:val="24"/>
          <w:szCs w:val="24"/>
        </w:rPr>
        <w:t>3 Per</w:t>
      </w:r>
      <w:r>
        <w:rPr>
          <w:b/>
          <w:sz w:val="24"/>
          <w:szCs w:val="24"/>
        </w:rPr>
        <w:t>s</w:t>
      </w:r>
      <w:r>
        <w:rPr>
          <w:b/>
          <w:color w:val="000000"/>
          <w:sz w:val="24"/>
          <w:szCs w:val="24"/>
        </w:rPr>
        <w:t>oonlijk</w:t>
      </w:r>
    </w:p>
    <w:p w14:paraId="4AF5BCFD" w14:textId="4493042D" w:rsidR="00BD429A" w:rsidRDefault="00D827EB">
      <w:pPr>
        <w:pStyle w:val="Standaard1"/>
        <w:pBdr>
          <w:top w:val="nil"/>
          <w:left w:val="nil"/>
          <w:bottom w:val="nil"/>
          <w:right w:val="nil"/>
          <w:between w:val="nil"/>
        </w:pBdr>
        <w:spacing w:after="0" w:line="240" w:lineRule="auto"/>
        <w:rPr>
          <w:color w:val="000000"/>
          <w:sz w:val="24"/>
          <w:szCs w:val="24"/>
        </w:rPr>
      </w:pPr>
      <w:r>
        <w:rPr>
          <w:color w:val="000000"/>
          <w:sz w:val="24"/>
          <w:szCs w:val="24"/>
        </w:rPr>
        <w:t xml:space="preserve">A </w:t>
      </w:r>
      <w:r w:rsidR="00F87753">
        <w:rPr>
          <w:color w:val="000000"/>
          <w:sz w:val="24"/>
          <w:szCs w:val="24"/>
        </w:rPr>
        <w:tab/>
      </w:r>
      <w:r>
        <w:rPr>
          <w:color w:val="000000"/>
          <w:sz w:val="24"/>
          <w:szCs w:val="24"/>
        </w:rPr>
        <w:t>Sommi</w:t>
      </w:r>
      <w:r w:rsidR="00F87753">
        <w:rPr>
          <w:color w:val="000000"/>
          <w:sz w:val="24"/>
          <w:szCs w:val="24"/>
        </w:rPr>
        <w:t>ge kinderen zijn (zeer) eigenwijs</w:t>
      </w:r>
      <w:r w:rsidR="00D66958">
        <w:rPr>
          <w:color w:val="000000"/>
          <w:sz w:val="24"/>
          <w:szCs w:val="24"/>
        </w:rPr>
        <w:t>, dat</w:t>
      </w:r>
      <w:r w:rsidR="007B248C">
        <w:rPr>
          <w:color w:val="000000"/>
          <w:sz w:val="24"/>
          <w:szCs w:val="24"/>
        </w:rPr>
        <w:t xml:space="preserve"> kan al vanaf de geboorte een rol spelen.</w:t>
      </w:r>
    </w:p>
    <w:p w14:paraId="506010DF" w14:textId="57140764" w:rsidR="00BD429A" w:rsidRDefault="00D827EB">
      <w:pPr>
        <w:pStyle w:val="Standaard1"/>
        <w:pBdr>
          <w:top w:val="nil"/>
          <w:left w:val="nil"/>
          <w:bottom w:val="nil"/>
          <w:right w:val="nil"/>
          <w:between w:val="nil"/>
        </w:pBdr>
        <w:spacing w:after="0" w:line="240" w:lineRule="auto"/>
        <w:rPr>
          <w:color w:val="000000"/>
          <w:sz w:val="24"/>
          <w:szCs w:val="24"/>
        </w:rPr>
      </w:pPr>
      <w:r>
        <w:rPr>
          <w:color w:val="000000"/>
          <w:sz w:val="24"/>
          <w:szCs w:val="24"/>
        </w:rPr>
        <w:t xml:space="preserve">B </w:t>
      </w:r>
      <w:r w:rsidR="00F87753">
        <w:rPr>
          <w:color w:val="000000"/>
          <w:sz w:val="24"/>
          <w:szCs w:val="24"/>
        </w:rPr>
        <w:tab/>
      </w:r>
      <w:r>
        <w:rPr>
          <w:color w:val="000000"/>
          <w:sz w:val="24"/>
          <w:szCs w:val="24"/>
        </w:rPr>
        <w:t xml:space="preserve">Normdragers die al </w:t>
      </w:r>
      <w:r w:rsidR="00F87753">
        <w:rPr>
          <w:color w:val="000000"/>
          <w:sz w:val="24"/>
          <w:szCs w:val="24"/>
        </w:rPr>
        <w:t>‘</w:t>
      </w:r>
      <w:r>
        <w:rPr>
          <w:color w:val="000000"/>
          <w:sz w:val="24"/>
          <w:szCs w:val="24"/>
        </w:rPr>
        <w:t>narcistische trekken</w:t>
      </w:r>
      <w:r w:rsidR="00F87753">
        <w:rPr>
          <w:color w:val="000000"/>
          <w:sz w:val="24"/>
          <w:szCs w:val="24"/>
        </w:rPr>
        <w:t>’</w:t>
      </w:r>
      <w:r>
        <w:rPr>
          <w:color w:val="000000"/>
          <w:sz w:val="24"/>
          <w:szCs w:val="24"/>
        </w:rPr>
        <w:t xml:space="preserve"> hebben en zichzelf graag zien als het </w:t>
      </w:r>
      <w:r w:rsidR="00F87753">
        <w:rPr>
          <w:color w:val="000000"/>
          <w:sz w:val="24"/>
          <w:szCs w:val="24"/>
        </w:rPr>
        <w:tab/>
        <w:t>middelpunt van alle handelen;</w:t>
      </w:r>
      <w:r>
        <w:rPr>
          <w:color w:val="000000"/>
          <w:sz w:val="24"/>
          <w:szCs w:val="24"/>
        </w:rPr>
        <w:t xml:space="preserve"> de wereld draait toch om mij?</w:t>
      </w:r>
    </w:p>
    <w:p w14:paraId="1074287C" w14:textId="366C6763" w:rsidR="00BD429A" w:rsidRDefault="00D827EB">
      <w:pPr>
        <w:pStyle w:val="Standaard1"/>
        <w:pBdr>
          <w:top w:val="nil"/>
          <w:left w:val="nil"/>
          <w:bottom w:val="nil"/>
          <w:right w:val="nil"/>
          <w:between w:val="nil"/>
        </w:pBdr>
        <w:spacing w:after="0" w:line="240" w:lineRule="auto"/>
        <w:rPr>
          <w:color w:val="000000"/>
          <w:sz w:val="24"/>
          <w:szCs w:val="24"/>
        </w:rPr>
      </w:pPr>
      <w:r>
        <w:rPr>
          <w:color w:val="000000"/>
          <w:sz w:val="24"/>
          <w:szCs w:val="24"/>
        </w:rPr>
        <w:t xml:space="preserve">C </w:t>
      </w:r>
      <w:r w:rsidR="00F87753">
        <w:rPr>
          <w:color w:val="000000"/>
          <w:sz w:val="24"/>
          <w:szCs w:val="24"/>
        </w:rPr>
        <w:tab/>
      </w:r>
      <w:r>
        <w:rPr>
          <w:color w:val="000000"/>
          <w:sz w:val="24"/>
          <w:szCs w:val="24"/>
        </w:rPr>
        <w:t xml:space="preserve">Vanuit angst en onzekerheid kan een </w:t>
      </w:r>
      <w:r w:rsidR="00E51BC7">
        <w:rPr>
          <w:color w:val="000000"/>
          <w:sz w:val="24"/>
          <w:szCs w:val="24"/>
        </w:rPr>
        <w:t>N</w:t>
      </w:r>
      <w:r>
        <w:rPr>
          <w:color w:val="000000"/>
          <w:sz w:val="24"/>
          <w:szCs w:val="24"/>
        </w:rPr>
        <w:t>ormdrager het tegenovergesteld</w:t>
      </w:r>
      <w:r w:rsidR="00F87753">
        <w:rPr>
          <w:color w:val="000000"/>
          <w:sz w:val="24"/>
          <w:szCs w:val="24"/>
        </w:rPr>
        <w:t xml:space="preserve">e laten zien. </w:t>
      </w:r>
      <w:r w:rsidR="00F87753">
        <w:rPr>
          <w:color w:val="000000"/>
          <w:sz w:val="24"/>
          <w:szCs w:val="24"/>
        </w:rPr>
        <w:tab/>
        <w:t>Bijvoorbeeld snoei</w:t>
      </w:r>
      <w:r>
        <w:rPr>
          <w:color w:val="000000"/>
          <w:sz w:val="24"/>
          <w:szCs w:val="24"/>
        </w:rPr>
        <w:t>hard anderen bekritiseren.</w:t>
      </w:r>
    </w:p>
    <w:p w14:paraId="5341DEFC" w14:textId="77C7158E" w:rsidR="00BD429A" w:rsidRDefault="00D827EB">
      <w:pPr>
        <w:pStyle w:val="Standaard1"/>
        <w:pBdr>
          <w:top w:val="nil"/>
          <w:left w:val="nil"/>
          <w:bottom w:val="nil"/>
          <w:right w:val="nil"/>
          <w:between w:val="nil"/>
        </w:pBdr>
        <w:spacing w:after="0" w:line="240" w:lineRule="auto"/>
        <w:rPr>
          <w:color w:val="000000"/>
          <w:sz w:val="24"/>
          <w:szCs w:val="24"/>
        </w:rPr>
      </w:pPr>
      <w:r>
        <w:rPr>
          <w:color w:val="000000"/>
          <w:sz w:val="24"/>
          <w:szCs w:val="24"/>
        </w:rPr>
        <w:t xml:space="preserve">D </w:t>
      </w:r>
      <w:r w:rsidR="00F87753">
        <w:rPr>
          <w:color w:val="000000"/>
          <w:sz w:val="24"/>
          <w:szCs w:val="24"/>
        </w:rPr>
        <w:tab/>
        <w:t>Een N</w:t>
      </w:r>
      <w:r>
        <w:rPr>
          <w:color w:val="000000"/>
          <w:sz w:val="24"/>
          <w:szCs w:val="24"/>
        </w:rPr>
        <w:t xml:space="preserve">ormdrager </w:t>
      </w:r>
      <w:r w:rsidR="007B248C">
        <w:rPr>
          <w:color w:val="000000"/>
          <w:sz w:val="24"/>
          <w:szCs w:val="24"/>
        </w:rPr>
        <w:t xml:space="preserve">kan heel vervelend doen om zijn of </w:t>
      </w:r>
      <w:r>
        <w:rPr>
          <w:color w:val="000000"/>
          <w:sz w:val="24"/>
          <w:szCs w:val="24"/>
        </w:rPr>
        <w:t xml:space="preserve">haar gebrek aan capaciteiten te </w:t>
      </w:r>
      <w:r w:rsidR="00F87753">
        <w:rPr>
          <w:color w:val="000000"/>
          <w:sz w:val="24"/>
          <w:szCs w:val="24"/>
        </w:rPr>
        <w:tab/>
        <w:t>verhullen. Bijvoorbeeld als de Normdrager</w:t>
      </w:r>
      <w:r>
        <w:rPr>
          <w:color w:val="000000"/>
          <w:sz w:val="24"/>
          <w:szCs w:val="24"/>
        </w:rPr>
        <w:t xml:space="preserve"> niet goed kan lezen of rekenen.</w:t>
      </w:r>
    </w:p>
    <w:p w14:paraId="21143D65" w14:textId="2B92EB90" w:rsidR="00BD429A" w:rsidRDefault="00D827EB">
      <w:pPr>
        <w:pStyle w:val="Standaard1"/>
        <w:pBdr>
          <w:top w:val="nil"/>
          <w:left w:val="nil"/>
          <w:bottom w:val="nil"/>
          <w:right w:val="nil"/>
          <w:between w:val="nil"/>
        </w:pBdr>
        <w:spacing w:after="0" w:line="240" w:lineRule="auto"/>
        <w:rPr>
          <w:color w:val="000000"/>
          <w:sz w:val="24"/>
          <w:szCs w:val="24"/>
        </w:rPr>
      </w:pPr>
      <w:r>
        <w:rPr>
          <w:color w:val="000000"/>
          <w:sz w:val="24"/>
          <w:szCs w:val="24"/>
        </w:rPr>
        <w:t xml:space="preserve">E </w:t>
      </w:r>
      <w:r w:rsidR="00F87753">
        <w:rPr>
          <w:color w:val="000000"/>
          <w:sz w:val="24"/>
          <w:szCs w:val="24"/>
        </w:rPr>
        <w:tab/>
        <w:t>Een ‘scripbesluit’. Dit is e</w:t>
      </w:r>
      <w:r>
        <w:rPr>
          <w:color w:val="000000"/>
          <w:sz w:val="24"/>
          <w:szCs w:val="24"/>
        </w:rPr>
        <w:t xml:space="preserve">en </w:t>
      </w:r>
      <w:r w:rsidR="00F87753">
        <w:rPr>
          <w:color w:val="000000"/>
          <w:sz w:val="24"/>
          <w:szCs w:val="24"/>
        </w:rPr>
        <w:t xml:space="preserve">heftige </w:t>
      </w:r>
      <w:r>
        <w:rPr>
          <w:color w:val="000000"/>
          <w:sz w:val="24"/>
          <w:szCs w:val="24"/>
        </w:rPr>
        <w:t xml:space="preserve">gebeurtenis in het leven van een kind </w:t>
      </w:r>
      <w:r w:rsidR="007B248C">
        <w:rPr>
          <w:color w:val="000000"/>
          <w:sz w:val="24"/>
          <w:szCs w:val="24"/>
        </w:rPr>
        <w:t xml:space="preserve">of jongere </w:t>
      </w:r>
      <w:r w:rsidR="007B248C">
        <w:rPr>
          <w:color w:val="000000"/>
          <w:sz w:val="24"/>
          <w:szCs w:val="24"/>
        </w:rPr>
        <w:tab/>
      </w:r>
      <w:r w:rsidR="00F87753">
        <w:rPr>
          <w:color w:val="000000"/>
          <w:sz w:val="24"/>
          <w:szCs w:val="24"/>
        </w:rPr>
        <w:t xml:space="preserve">en </w:t>
      </w:r>
      <w:r>
        <w:rPr>
          <w:color w:val="000000"/>
          <w:sz w:val="24"/>
          <w:szCs w:val="24"/>
        </w:rPr>
        <w:t xml:space="preserve">kan </w:t>
      </w:r>
      <w:r w:rsidR="00F87753">
        <w:rPr>
          <w:color w:val="000000"/>
          <w:sz w:val="24"/>
          <w:szCs w:val="24"/>
        </w:rPr>
        <w:tab/>
      </w:r>
      <w:r>
        <w:rPr>
          <w:color w:val="000000"/>
          <w:sz w:val="24"/>
          <w:szCs w:val="24"/>
        </w:rPr>
        <w:t>lei</w:t>
      </w:r>
      <w:r w:rsidR="00F87753">
        <w:rPr>
          <w:color w:val="000000"/>
          <w:sz w:val="24"/>
          <w:szCs w:val="24"/>
        </w:rPr>
        <w:t>den tot een intern besluit</w:t>
      </w:r>
      <w:r>
        <w:rPr>
          <w:sz w:val="24"/>
          <w:szCs w:val="24"/>
        </w:rPr>
        <w:t>:</w:t>
      </w:r>
      <w:r>
        <w:rPr>
          <w:color w:val="000000"/>
          <w:sz w:val="24"/>
          <w:szCs w:val="24"/>
        </w:rPr>
        <w:t xml:space="preserve"> </w:t>
      </w:r>
      <w:r>
        <w:rPr>
          <w:sz w:val="24"/>
          <w:szCs w:val="24"/>
        </w:rPr>
        <w:t>“D</w:t>
      </w:r>
      <w:r>
        <w:rPr>
          <w:color w:val="000000"/>
          <w:sz w:val="24"/>
          <w:szCs w:val="24"/>
        </w:rPr>
        <w:t>it is mij eens gebeurt en dat dus nooit meer.</w:t>
      </w:r>
      <w:r>
        <w:rPr>
          <w:sz w:val="24"/>
          <w:szCs w:val="24"/>
        </w:rPr>
        <w:t>”</w:t>
      </w:r>
      <w:r>
        <w:rPr>
          <w:color w:val="000000"/>
          <w:sz w:val="24"/>
          <w:szCs w:val="24"/>
        </w:rPr>
        <w:t xml:space="preserve"> </w:t>
      </w:r>
    </w:p>
    <w:p w14:paraId="208408FC" w14:textId="12EDC36F" w:rsidR="00BD429A" w:rsidRDefault="00D827EB">
      <w:pPr>
        <w:pStyle w:val="Standaard1"/>
        <w:pBdr>
          <w:top w:val="nil"/>
          <w:left w:val="nil"/>
          <w:bottom w:val="nil"/>
          <w:right w:val="nil"/>
          <w:between w:val="nil"/>
        </w:pBdr>
        <w:spacing w:after="0" w:line="240" w:lineRule="auto"/>
        <w:rPr>
          <w:color w:val="000000"/>
          <w:sz w:val="24"/>
          <w:szCs w:val="24"/>
        </w:rPr>
      </w:pPr>
      <w:r>
        <w:rPr>
          <w:color w:val="000000"/>
          <w:sz w:val="24"/>
          <w:szCs w:val="24"/>
        </w:rPr>
        <w:t xml:space="preserve">F </w:t>
      </w:r>
      <w:r w:rsidR="00F87753">
        <w:rPr>
          <w:color w:val="000000"/>
          <w:sz w:val="24"/>
          <w:szCs w:val="24"/>
        </w:rPr>
        <w:tab/>
        <w:t>E</w:t>
      </w:r>
      <w:r>
        <w:rPr>
          <w:color w:val="000000"/>
          <w:sz w:val="24"/>
          <w:szCs w:val="24"/>
        </w:rPr>
        <w:t>r kan bij een kind sprake zijn van een ontwikkelingsstoornis</w:t>
      </w:r>
      <w:r w:rsidR="00F87753">
        <w:rPr>
          <w:color w:val="000000"/>
          <w:sz w:val="24"/>
          <w:szCs w:val="24"/>
        </w:rPr>
        <w:t>. A</w:t>
      </w:r>
      <w:r>
        <w:rPr>
          <w:color w:val="000000"/>
          <w:sz w:val="24"/>
          <w:szCs w:val="24"/>
        </w:rPr>
        <w:t xml:space="preserve">lhoewel dit erg lastig </w:t>
      </w:r>
      <w:r w:rsidR="00F87753">
        <w:rPr>
          <w:color w:val="000000"/>
          <w:sz w:val="24"/>
          <w:szCs w:val="24"/>
        </w:rPr>
        <w:tab/>
      </w:r>
      <w:r>
        <w:rPr>
          <w:color w:val="000000"/>
          <w:sz w:val="24"/>
          <w:szCs w:val="24"/>
        </w:rPr>
        <w:t xml:space="preserve">is vast te stellen op jonge leeftijd. ADHD </w:t>
      </w:r>
      <w:r w:rsidR="00F87753">
        <w:rPr>
          <w:color w:val="000000"/>
          <w:sz w:val="24"/>
          <w:szCs w:val="24"/>
        </w:rPr>
        <w:t>is een bekende diagnose. De</w:t>
      </w:r>
      <w:r>
        <w:rPr>
          <w:color w:val="000000"/>
          <w:sz w:val="24"/>
          <w:szCs w:val="24"/>
        </w:rPr>
        <w:t xml:space="preserve"> effecten </w:t>
      </w:r>
      <w:r w:rsidR="00F87753">
        <w:rPr>
          <w:color w:val="000000"/>
          <w:sz w:val="24"/>
          <w:szCs w:val="24"/>
        </w:rPr>
        <w:t xml:space="preserve">voor </w:t>
      </w:r>
      <w:r w:rsidR="00F87753">
        <w:rPr>
          <w:color w:val="000000"/>
          <w:sz w:val="24"/>
          <w:szCs w:val="24"/>
        </w:rPr>
        <w:tab/>
        <w:t>het kind en</w:t>
      </w:r>
      <w:r w:rsidR="007B248C">
        <w:rPr>
          <w:color w:val="000000"/>
          <w:sz w:val="24"/>
          <w:szCs w:val="24"/>
        </w:rPr>
        <w:t xml:space="preserve"> zijn of </w:t>
      </w:r>
      <w:r>
        <w:rPr>
          <w:color w:val="000000"/>
          <w:sz w:val="24"/>
          <w:szCs w:val="24"/>
        </w:rPr>
        <w:t xml:space="preserve">haar omgeving </w:t>
      </w:r>
      <w:r w:rsidR="00F87753">
        <w:rPr>
          <w:color w:val="000000"/>
          <w:sz w:val="24"/>
          <w:szCs w:val="24"/>
        </w:rPr>
        <w:t>kunnen</w:t>
      </w:r>
      <w:r>
        <w:rPr>
          <w:color w:val="000000"/>
          <w:sz w:val="24"/>
          <w:szCs w:val="24"/>
        </w:rPr>
        <w:t xml:space="preserve"> bijzonder groot</w:t>
      </w:r>
      <w:r w:rsidR="00F87753">
        <w:rPr>
          <w:color w:val="000000"/>
          <w:sz w:val="24"/>
          <w:szCs w:val="24"/>
        </w:rPr>
        <w:t xml:space="preserve"> zijn</w:t>
      </w:r>
      <w:r>
        <w:rPr>
          <w:color w:val="000000"/>
          <w:sz w:val="24"/>
          <w:szCs w:val="24"/>
        </w:rPr>
        <w:t>.</w:t>
      </w:r>
    </w:p>
    <w:p w14:paraId="0459755B" w14:textId="77777777" w:rsidR="00E51BC7" w:rsidRDefault="00E51BC7">
      <w:pPr>
        <w:pStyle w:val="Standaard1"/>
        <w:pBdr>
          <w:top w:val="nil"/>
          <w:left w:val="nil"/>
          <w:bottom w:val="nil"/>
          <w:right w:val="nil"/>
          <w:between w:val="nil"/>
        </w:pBdr>
        <w:spacing w:after="0" w:line="240" w:lineRule="auto"/>
        <w:rPr>
          <w:color w:val="000000"/>
          <w:sz w:val="24"/>
          <w:szCs w:val="24"/>
        </w:rPr>
      </w:pPr>
    </w:p>
    <w:p w14:paraId="76F7D44F" w14:textId="77777777" w:rsidR="00E51BC7" w:rsidRDefault="00E51BC7" w:rsidP="00E51BC7">
      <w:pPr>
        <w:pStyle w:val="Standaard1"/>
        <w:pBdr>
          <w:top w:val="nil"/>
          <w:left w:val="nil"/>
          <w:bottom w:val="nil"/>
          <w:right w:val="nil"/>
          <w:between w:val="nil"/>
        </w:pBdr>
        <w:spacing w:after="0" w:line="240" w:lineRule="auto"/>
        <w:rPr>
          <w:color w:val="000000"/>
          <w:sz w:val="24"/>
          <w:szCs w:val="24"/>
        </w:rPr>
      </w:pPr>
      <w:r>
        <w:rPr>
          <w:color w:val="000000"/>
          <w:sz w:val="24"/>
          <w:szCs w:val="24"/>
        </w:rPr>
        <w:t>Grofweg zien we dat de Normdrager vanuit bovenstaande oorzaken verschillende motieven en strategieën kan ontwikkelen:</w:t>
      </w:r>
    </w:p>
    <w:p w14:paraId="1C98DA01" w14:textId="77777777" w:rsidR="00E51BC7" w:rsidRDefault="00E51BC7" w:rsidP="00E51BC7">
      <w:pPr>
        <w:pStyle w:val="Standaard1"/>
        <w:numPr>
          <w:ilvl w:val="0"/>
          <w:numId w:val="1"/>
        </w:numPr>
        <w:pBdr>
          <w:top w:val="nil"/>
          <w:left w:val="nil"/>
          <w:bottom w:val="nil"/>
          <w:right w:val="nil"/>
          <w:between w:val="nil"/>
        </w:pBdr>
        <w:spacing w:after="0" w:line="240" w:lineRule="auto"/>
        <w:rPr>
          <w:color w:val="000000"/>
          <w:sz w:val="24"/>
          <w:szCs w:val="24"/>
        </w:rPr>
      </w:pPr>
      <w:r>
        <w:rPr>
          <w:color w:val="000000"/>
          <w:sz w:val="24"/>
          <w:szCs w:val="24"/>
        </w:rPr>
        <w:t>De wil om iets te bereiken (status, erkenning, macht et</w:t>
      </w:r>
      <w:r w:rsidR="00BD214C">
        <w:rPr>
          <w:color w:val="000000"/>
          <w:sz w:val="24"/>
          <w:szCs w:val="24"/>
        </w:rPr>
        <w:t xml:space="preserve"> </w:t>
      </w:r>
      <w:r>
        <w:rPr>
          <w:color w:val="000000"/>
          <w:sz w:val="24"/>
          <w:szCs w:val="24"/>
        </w:rPr>
        <w:t>c</w:t>
      </w:r>
      <w:r w:rsidR="00BD214C">
        <w:rPr>
          <w:color w:val="000000"/>
          <w:sz w:val="24"/>
          <w:szCs w:val="24"/>
        </w:rPr>
        <w:t>etera</w:t>
      </w:r>
      <w:r>
        <w:rPr>
          <w:color w:val="000000"/>
          <w:sz w:val="24"/>
          <w:szCs w:val="24"/>
        </w:rPr>
        <w:t>)</w:t>
      </w:r>
    </w:p>
    <w:p w14:paraId="2EF02338" w14:textId="77777777" w:rsidR="00E51BC7" w:rsidRDefault="00E51BC7" w:rsidP="00E51BC7">
      <w:pPr>
        <w:pStyle w:val="Standaard1"/>
        <w:numPr>
          <w:ilvl w:val="0"/>
          <w:numId w:val="1"/>
        </w:numPr>
        <w:pBdr>
          <w:top w:val="nil"/>
          <w:left w:val="nil"/>
          <w:bottom w:val="nil"/>
          <w:right w:val="nil"/>
          <w:between w:val="nil"/>
        </w:pBdr>
        <w:spacing w:after="0" w:line="240" w:lineRule="auto"/>
        <w:rPr>
          <w:color w:val="000000"/>
          <w:sz w:val="24"/>
          <w:szCs w:val="24"/>
        </w:rPr>
      </w:pPr>
      <w:r>
        <w:rPr>
          <w:color w:val="000000"/>
          <w:sz w:val="24"/>
          <w:szCs w:val="24"/>
        </w:rPr>
        <w:t>Gewenning (vanuit opvoeding, verwend et</w:t>
      </w:r>
      <w:r w:rsidR="00BD214C">
        <w:rPr>
          <w:color w:val="000000"/>
          <w:sz w:val="24"/>
          <w:szCs w:val="24"/>
        </w:rPr>
        <w:t xml:space="preserve"> </w:t>
      </w:r>
      <w:r>
        <w:rPr>
          <w:color w:val="000000"/>
          <w:sz w:val="24"/>
          <w:szCs w:val="24"/>
        </w:rPr>
        <w:t>c</w:t>
      </w:r>
      <w:r w:rsidR="00BD214C">
        <w:rPr>
          <w:color w:val="000000"/>
          <w:sz w:val="24"/>
          <w:szCs w:val="24"/>
        </w:rPr>
        <w:t>etera</w:t>
      </w:r>
      <w:r>
        <w:rPr>
          <w:color w:val="000000"/>
          <w:sz w:val="24"/>
          <w:szCs w:val="24"/>
        </w:rPr>
        <w:t>)</w:t>
      </w:r>
    </w:p>
    <w:p w14:paraId="4D83E06D" w14:textId="77777777" w:rsidR="00E51BC7" w:rsidRDefault="00E51BC7" w:rsidP="00E51BC7">
      <w:pPr>
        <w:pStyle w:val="Standaard1"/>
        <w:numPr>
          <w:ilvl w:val="0"/>
          <w:numId w:val="1"/>
        </w:numPr>
        <w:pBdr>
          <w:top w:val="nil"/>
          <w:left w:val="nil"/>
          <w:bottom w:val="nil"/>
          <w:right w:val="nil"/>
          <w:between w:val="nil"/>
        </w:pBdr>
        <w:spacing w:after="0" w:line="240" w:lineRule="auto"/>
        <w:rPr>
          <w:color w:val="000000"/>
          <w:sz w:val="24"/>
          <w:szCs w:val="24"/>
        </w:rPr>
      </w:pPr>
      <w:r>
        <w:rPr>
          <w:color w:val="000000"/>
          <w:sz w:val="24"/>
          <w:szCs w:val="24"/>
        </w:rPr>
        <w:t>Om iets te verhullen (om onzekerheid, angst of onvermogen niet zichtbaar te laten worden voor de buitenwereld)</w:t>
      </w:r>
    </w:p>
    <w:p w14:paraId="5745A191" w14:textId="77777777" w:rsidR="00BD429A" w:rsidRDefault="00BD429A">
      <w:pPr>
        <w:pStyle w:val="Standaard1"/>
        <w:pBdr>
          <w:top w:val="nil"/>
          <w:left w:val="nil"/>
          <w:bottom w:val="nil"/>
          <w:right w:val="nil"/>
          <w:between w:val="nil"/>
        </w:pBdr>
        <w:spacing w:after="0" w:line="240" w:lineRule="auto"/>
        <w:rPr>
          <w:color w:val="000000"/>
          <w:sz w:val="24"/>
          <w:szCs w:val="24"/>
        </w:rPr>
      </w:pPr>
    </w:p>
    <w:p w14:paraId="25542E10" w14:textId="77777777" w:rsidR="00BD429A" w:rsidRPr="00B872D5" w:rsidRDefault="00D827EB">
      <w:pPr>
        <w:pStyle w:val="Standaard1"/>
        <w:pBdr>
          <w:top w:val="nil"/>
          <w:left w:val="nil"/>
          <w:bottom w:val="nil"/>
          <w:right w:val="nil"/>
          <w:between w:val="nil"/>
        </w:pBdr>
        <w:spacing w:after="0" w:line="240" w:lineRule="auto"/>
        <w:rPr>
          <w:b/>
          <w:color w:val="000000"/>
          <w:sz w:val="28"/>
          <w:szCs w:val="28"/>
        </w:rPr>
      </w:pPr>
      <w:r w:rsidRPr="00B872D5">
        <w:rPr>
          <w:b/>
          <w:color w:val="000000"/>
          <w:sz w:val="28"/>
          <w:szCs w:val="28"/>
        </w:rPr>
        <w:t>Intern</w:t>
      </w:r>
      <w:r w:rsidR="00F87753" w:rsidRPr="00B872D5">
        <w:rPr>
          <w:b/>
          <w:color w:val="000000"/>
          <w:sz w:val="28"/>
          <w:szCs w:val="28"/>
        </w:rPr>
        <w:t>e</w:t>
      </w:r>
      <w:r w:rsidRPr="00B872D5">
        <w:rPr>
          <w:b/>
          <w:color w:val="000000"/>
          <w:sz w:val="28"/>
          <w:szCs w:val="28"/>
        </w:rPr>
        <w:t xml:space="preserve"> norm van de Normdrager</w:t>
      </w:r>
      <w:r w:rsidR="00BD214C">
        <w:rPr>
          <w:b/>
          <w:color w:val="000000"/>
          <w:sz w:val="28"/>
          <w:szCs w:val="28"/>
        </w:rPr>
        <w:t xml:space="preserve"> (TK)</w:t>
      </w:r>
    </w:p>
    <w:p w14:paraId="2977F55A" w14:textId="326CC244" w:rsidR="00BD429A" w:rsidRDefault="00D827EB">
      <w:pPr>
        <w:pStyle w:val="Standaard1"/>
        <w:pBdr>
          <w:top w:val="nil"/>
          <w:left w:val="nil"/>
          <w:bottom w:val="nil"/>
          <w:right w:val="nil"/>
          <w:between w:val="nil"/>
        </w:pBdr>
        <w:spacing w:after="0" w:line="240" w:lineRule="auto"/>
        <w:rPr>
          <w:color w:val="000000"/>
          <w:sz w:val="24"/>
          <w:szCs w:val="24"/>
        </w:rPr>
      </w:pPr>
      <w:r>
        <w:rPr>
          <w:color w:val="000000"/>
          <w:sz w:val="24"/>
          <w:szCs w:val="24"/>
        </w:rPr>
        <w:t xml:space="preserve">We hebben zojuist een aantal </w:t>
      </w:r>
      <w:r>
        <w:rPr>
          <w:sz w:val="24"/>
          <w:szCs w:val="24"/>
        </w:rPr>
        <w:t xml:space="preserve">oorzaken </w:t>
      </w:r>
      <w:r w:rsidR="00F87753">
        <w:rPr>
          <w:color w:val="000000"/>
          <w:sz w:val="24"/>
          <w:szCs w:val="24"/>
        </w:rPr>
        <w:t xml:space="preserve">en motieven </w:t>
      </w:r>
      <w:r>
        <w:rPr>
          <w:color w:val="000000"/>
          <w:sz w:val="24"/>
          <w:szCs w:val="24"/>
        </w:rPr>
        <w:t xml:space="preserve">genoemd die de </w:t>
      </w:r>
      <w:r w:rsidR="00E51BC7">
        <w:rPr>
          <w:color w:val="000000"/>
          <w:sz w:val="24"/>
          <w:szCs w:val="24"/>
        </w:rPr>
        <w:t>N</w:t>
      </w:r>
      <w:r>
        <w:rPr>
          <w:color w:val="000000"/>
          <w:sz w:val="24"/>
          <w:szCs w:val="24"/>
        </w:rPr>
        <w:t xml:space="preserve">ormdrager </w:t>
      </w:r>
      <w:r w:rsidR="00F87753">
        <w:rPr>
          <w:color w:val="000000"/>
          <w:sz w:val="24"/>
          <w:szCs w:val="24"/>
        </w:rPr>
        <w:t xml:space="preserve">kan </w:t>
      </w:r>
      <w:r>
        <w:rPr>
          <w:color w:val="000000"/>
          <w:sz w:val="24"/>
          <w:szCs w:val="24"/>
        </w:rPr>
        <w:t xml:space="preserve">hebben </w:t>
      </w:r>
      <w:r>
        <w:rPr>
          <w:sz w:val="24"/>
          <w:szCs w:val="24"/>
        </w:rPr>
        <w:t>beïnvloed</w:t>
      </w:r>
      <w:r w:rsidR="007B248C">
        <w:rPr>
          <w:color w:val="000000"/>
          <w:sz w:val="24"/>
          <w:szCs w:val="24"/>
        </w:rPr>
        <w:t xml:space="preserve"> in zijn of </w:t>
      </w:r>
      <w:r>
        <w:rPr>
          <w:color w:val="000000"/>
          <w:sz w:val="24"/>
          <w:szCs w:val="24"/>
        </w:rPr>
        <w:t>haar manier</w:t>
      </w:r>
      <w:r w:rsidR="00F87753">
        <w:rPr>
          <w:color w:val="000000"/>
          <w:sz w:val="24"/>
          <w:szCs w:val="24"/>
        </w:rPr>
        <w:t xml:space="preserve"> van doen. De normen die van huis of vanuit de omgeving worden meegekregen, gaan</w:t>
      </w:r>
      <w:r>
        <w:rPr>
          <w:color w:val="000000"/>
          <w:sz w:val="24"/>
          <w:szCs w:val="24"/>
        </w:rPr>
        <w:t xml:space="preserve"> onderdeel </w:t>
      </w:r>
      <w:r w:rsidR="00F87753">
        <w:rPr>
          <w:color w:val="000000"/>
          <w:sz w:val="24"/>
          <w:szCs w:val="24"/>
        </w:rPr>
        <w:t xml:space="preserve">worden </w:t>
      </w:r>
      <w:r>
        <w:rPr>
          <w:color w:val="000000"/>
          <w:sz w:val="24"/>
          <w:szCs w:val="24"/>
        </w:rPr>
        <w:t xml:space="preserve">van </w:t>
      </w:r>
      <w:r w:rsidR="00F87753">
        <w:rPr>
          <w:color w:val="000000"/>
          <w:sz w:val="24"/>
          <w:szCs w:val="24"/>
        </w:rPr>
        <w:t xml:space="preserve">de </w:t>
      </w:r>
      <w:r>
        <w:rPr>
          <w:color w:val="000000"/>
          <w:sz w:val="24"/>
          <w:szCs w:val="24"/>
        </w:rPr>
        <w:t xml:space="preserve">eigen normen en waarden. Bijvoorbeeld de norm </w:t>
      </w:r>
      <w:r w:rsidRPr="004C2FDD">
        <w:rPr>
          <w:i/>
          <w:sz w:val="24"/>
          <w:szCs w:val="24"/>
        </w:rPr>
        <w:t>‘</w:t>
      </w:r>
      <w:r w:rsidRPr="004C2FDD">
        <w:rPr>
          <w:i/>
          <w:color w:val="000000"/>
          <w:sz w:val="24"/>
          <w:szCs w:val="24"/>
        </w:rPr>
        <w:t>je moet gezien worden</w:t>
      </w:r>
      <w:r w:rsidR="00BD214C">
        <w:rPr>
          <w:i/>
          <w:color w:val="000000"/>
          <w:sz w:val="24"/>
          <w:szCs w:val="24"/>
        </w:rPr>
        <w:t xml:space="preserve"> en het</w:t>
      </w:r>
      <w:r w:rsidRPr="004C2FDD">
        <w:rPr>
          <w:i/>
          <w:color w:val="000000"/>
          <w:sz w:val="24"/>
          <w:szCs w:val="24"/>
        </w:rPr>
        <w:t xml:space="preserve"> maakt niet uit hoe je dat doet , als je </w:t>
      </w:r>
      <w:r w:rsidRPr="004C2FDD">
        <w:rPr>
          <w:i/>
          <w:color w:val="000000"/>
          <w:sz w:val="24"/>
          <w:szCs w:val="24"/>
        </w:rPr>
        <w:lastRenderedPageBreak/>
        <w:t>maar opvalt</w:t>
      </w:r>
      <w:r w:rsidRPr="004C2FDD">
        <w:rPr>
          <w:i/>
          <w:sz w:val="24"/>
          <w:szCs w:val="24"/>
        </w:rPr>
        <w:t>’</w:t>
      </w:r>
      <w:r>
        <w:rPr>
          <w:sz w:val="24"/>
          <w:szCs w:val="24"/>
        </w:rPr>
        <w:t>,</w:t>
      </w:r>
      <w:r>
        <w:rPr>
          <w:color w:val="000000"/>
          <w:sz w:val="24"/>
          <w:szCs w:val="24"/>
        </w:rPr>
        <w:t xml:space="preserve"> is een norm die </w:t>
      </w:r>
      <w:r w:rsidR="004C2FDD">
        <w:rPr>
          <w:color w:val="000000"/>
          <w:sz w:val="24"/>
          <w:szCs w:val="24"/>
        </w:rPr>
        <w:t>in de opvoeding wordt meegegeven</w:t>
      </w:r>
      <w:r>
        <w:rPr>
          <w:color w:val="000000"/>
          <w:sz w:val="24"/>
          <w:szCs w:val="24"/>
        </w:rPr>
        <w:t xml:space="preserve"> en </w:t>
      </w:r>
      <w:r w:rsidR="007B248C">
        <w:rPr>
          <w:color w:val="000000"/>
          <w:sz w:val="24"/>
          <w:szCs w:val="24"/>
        </w:rPr>
        <w:t>kan worden</w:t>
      </w:r>
      <w:r>
        <w:rPr>
          <w:color w:val="000000"/>
          <w:sz w:val="24"/>
          <w:szCs w:val="24"/>
        </w:rPr>
        <w:t xml:space="preserve"> versterkt door de sociale media. Die norm die eerst letterlijk van buitenaf komt, wordt langzaam maar zeker een interne norm</w:t>
      </w:r>
      <w:r>
        <w:rPr>
          <w:sz w:val="24"/>
          <w:szCs w:val="24"/>
        </w:rPr>
        <w:t xml:space="preserve">, </w:t>
      </w:r>
      <w:r>
        <w:rPr>
          <w:color w:val="000000"/>
          <w:sz w:val="24"/>
          <w:szCs w:val="24"/>
        </w:rPr>
        <w:t>een norm die beleefd wo</w:t>
      </w:r>
      <w:r w:rsidR="00552A0C">
        <w:rPr>
          <w:color w:val="000000"/>
          <w:sz w:val="24"/>
          <w:szCs w:val="24"/>
        </w:rPr>
        <w:t>rdt als eigen</w:t>
      </w:r>
      <w:r>
        <w:rPr>
          <w:color w:val="000000"/>
          <w:sz w:val="24"/>
          <w:szCs w:val="24"/>
        </w:rPr>
        <w:t xml:space="preserve">. De kracht waarmee de norm vervolgens aan anderen wordt voorgeschreven hangt sterk af van de omstandigheden en van de aard van de </w:t>
      </w:r>
      <w:r w:rsidR="004C2FDD">
        <w:rPr>
          <w:color w:val="000000"/>
          <w:sz w:val="24"/>
          <w:szCs w:val="24"/>
        </w:rPr>
        <w:t>N</w:t>
      </w:r>
      <w:r>
        <w:rPr>
          <w:color w:val="000000"/>
          <w:sz w:val="24"/>
          <w:szCs w:val="24"/>
        </w:rPr>
        <w:t>or</w:t>
      </w:r>
      <w:r w:rsidR="00552A0C">
        <w:rPr>
          <w:color w:val="000000"/>
          <w:sz w:val="24"/>
          <w:szCs w:val="24"/>
        </w:rPr>
        <w:t>mdrager. De meeste N</w:t>
      </w:r>
      <w:r>
        <w:rPr>
          <w:color w:val="000000"/>
          <w:sz w:val="24"/>
          <w:szCs w:val="24"/>
        </w:rPr>
        <w:t xml:space="preserve">ormdragers zijn ruimte nemend in hun voorkeursstijl, waarbij een belangrijk kenmerk is dat ze de behoefte kennen om de ruimte te vullen met </w:t>
      </w:r>
      <w:r>
        <w:rPr>
          <w:sz w:val="24"/>
          <w:szCs w:val="24"/>
        </w:rPr>
        <w:t>ideeën,</w:t>
      </w:r>
      <w:r>
        <w:rPr>
          <w:color w:val="000000"/>
          <w:sz w:val="24"/>
          <w:szCs w:val="24"/>
        </w:rPr>
        <w:t xml:space="preserve"> maar ook met normen!</w:t>
      </w:r>
      <w:r w:rsidR="007B248C">
        <w:rPr>
          <w:color w:val="000000"/>
          <w:sz w:val="24"/>
          <w:szCs w:val="24"/>
        </w:rPr>
        <w:t xml:space="preserve"> </w:t>
      </w:r>
      <w:r>
        <w:rPr>
          <w:color w:val="000000"/>
          <w:sz w:val="24"/>
          <w:szCs w:val="24"/>
        </w:rPr>
        <w:t>Het voorschrijven gebeurt op verschillende manieren</w:t>
      </w:r>
      <w:r>
        <w:rPr>
          <w:sz w:val="24"/>
          <w:szCs w:val="24"/>
        </w:rPr>
        <w:t>:</w:t>
      </w:r>
      <w:r>
        <w:rPr>
          <w:color w:val="000000"/>
          <w:sz w:val="24"/>
          <w:szCs w:val="24"/>
        </w:rPr>
        <w:t xml:space="preserve"> soms openlijk strijdend maar </w:t>
      </w:r>
      <w:r>
        <w:rPr>
          <w:sz w:val="24"/>
          <w:szCs w:val="24"/>
        </w:rPr>
        <w:t>soms</w:t>
      </w:r>
      <w:r>
        <w:rPr>
          <w:color w:val="000000"/>
          <w:sz w:val="24"/>
          <w:szCs w:val="24"/>
        </w:rPr>
        <w:t xml:space="preserve"> ook volledig onzichtbaar voor de </w:t>
      </w:r>
      <w:r w:rsidR="004C2FDD">
        <w:rPr>
          <w:color w:val="000000"/>
          <w:sz w:val="24"/>
          <w:szCs w:val="24"/>
        </w:rPr>
        <w:t>leraren</w:t>
      </w:r>
      <w:r w:rsidR="007B248C">
        <w:rPr>
          <w:color w:val="000000"/>
          <w:sz w:val="24"/>
          <w:szCs w:val="24"/>
        </w:rPr>
        <w:t xml:space="preserve"> (strategisch of vermijdend)</w:t>
      </w:r>
      <w:r>
        <w:rPr>
          <w:color w:val="000000"/>
          <w:sz w:val="24"/>
          <w:szCs w:val="24"/>
        </w:rPr>
        <w:t xml:space="preserve">. De </w:t>
      </w:r>
      <w:r w:rsidR="004C2FDD">
        <w:rPr>
          <w:color w:val="000000"/>
          <w:sz w:val="24"/>
          <w:szCs w:val="24"/>
        </w:rPr>
        <w:t>N</w:t>
      </w:r>
      <w:r>
        <w:rPr>
          <w:color w:val="000000"/>
          <w:sz w:val="24"/>
          <w:szCs w:val="24"/>
        </w:rPr>
        <w:t>ormdrager krijgt ook vaak de</w:t>
      </w:r>
      <w:r w:rsidR="007B248C">
        <w:rPr>
          <w:color w:val="000000"/>
          <w:sz w:val="24"/>
          <w:szCs w:val="24"/>
        </w:rPr>
        <w:t xml:space="preserve"> kans omdat de groep waarvan</w:t>
      </w:r>
      <w:r w:rsidR="00552A0C">
        <w:rPr>
          <w:color w:val="000000"/>
          <w:sz w:val="24"/>
          <w:szCs w:val="24"/>
        </w:rPr>
        <w:t xml:space="preserve"> hij of zij </w:t>
      </w:r>
      <w:r w:rsidR="007B248C">
        <w:rPr>
          <w:color w:val="000000"/>
          <w:sz w:val="24"/>
          <w:szCs w:val="24"/>
        </w:rPr>
        <w:t>onderdeel</w:t>
      </w:r>
      <w:r w:rsidR="00552A0C">
        <w:rPr>
          <w:color w:val="000000"/>
          <w:sz w:val="24"/>
          <w:szCs w:val="24"/>
        </w:rPr>
        <w:t xml:space="preserve"> is</w:t>
      </w:r>
      <w:r w:rsidR="007B248C">
        <w:rPr>
          <w:color w:val="000000"/>
          <w:sz w:val="24"/>
          <w:szCs w:val="24"/>
        </w:rPr>
        <w:t>,</w:t>
      </w:r>
      <w:r w:rsidR="00552A0C">
        <w:rPr>
          <w:color w:val="000000"/>
          <w:sz w:val="24"/>
          <w:szCs w:val="24"/>
        </w:rPr>
        <w:t xml:space="preserve"> hem of </w:t>
      </w:r>
      <w:r>
        <w:rPr>
          <w:color w:val="000000"/>
          <w:sz w:val="24"/>
          <w:szCs w:val="24"/>
        </w:rPr>
        <w:t xml:space="preserve">haar de </w:t>
      </w:r>
      <w:r w:rsidR="00552A0C">
        <w:rPr>
          <w:color w:val="000000"/>
          <w:sz w:val="24"/>
          <w:szCs w:val="24"/>
        </w:rPr>
        <w:t>ruimte</w:t>
      </w:r>
      <w:r>
        <w:rPr>
          <w:color w:val="000000"/>
          <w:sz w:val="24"/>
          <w:szCs w:val="24"/>
        </w:rPr>
        <w:t xml:space="preserve"> geeft </w:t>
      </w:r>
      <w:r w:rsidR="00552A0C">
        <w:rPr>
          <w:color w:val="000000"/>
          <w:sz w:val="24"/>
          <w:szCs w:val="24"/>
        </w:rPr>
        <w:t xml:space="preserve">om </w:t>
      </w:r>
      <w:r>
        <w:rPr>
          <w:color w:val="000000"/>
          <w:sz w:val="24"/>
          <w:szCs w:val="24"/>
        </w:rPr>
        <w:t>voor te schrijven.</w:t>
      </w:r>
    </w:p>
    <w:p w14:paraId="7A0C59DB" w14:textId="77777777" w:rsidR="00BD429A" w:rsidRDefault="00BD429A">
      <w:pPr>
        <w:pStyle w:val="Standaard1"/>
        <w:pBdr>
          <w:top w:val="nil"/>
          <w:left w:val="nil"/>
          <w:bottom w:val="nil"/>
          <w:right w:val="nil"/>
          <w:between w:val="nil"/>
        </w:pBdr>
        <w:spacing w:after="0" w:line="240" w:lineRule="auto"/>
        <w:rPr>
          <w:color w:val="000000"/>
          <w:sz w:val="24"/>
          <w:szCs w:val="24"/>
        </w:rPr>
      </w:pPr>
    </w:p>
    <w:p w14:paraId="46E0106F" w14:textId="77777777" w:rsidR="00BD429A" w:rsidRDefault="00D827EB">
      <w:pPr>
        <w:pStyle w:val="Standaard1"/>
        <w:pBdr>
          <w:top w:val="nil"/>
          <w:left w:val="nil"/>
          <w:bottom w:val="nil"/>
          <w:right w:val="nil"/>
          <w:between w:val="nil"/>
        </w:pBdr>
        <w:spacing w:after="0" w:line="240" w:lineRule="auto"/>
        <w:rPr>
          <w:color w:val="000000"/>
          <w:sz w:val="24"/>
          <w:szCs w:val="24"/>
        </w:rPr>
      </w:pPr>
      <w:r>
        <w:rPr>
          <w:color w:val="000000"/>
          <w:sz w:val="24"/>
          <w:szCs w:val="24"/>
        </w:rPr>
        <w:t xml:space="preserve">Het motief zoals we dat noemen is feitelijk </w:t>
      </w:r>
      <w:r w:rsidR="004C2FDD">
        <w:rPr>
          <w:color w:val="000000"/>
          <w:sz w:val="24"/>
          <w:szCs w:val="24"/>
        </w:rPr>
        <w:t xml:space="preserve">de beweegreden achter het handelen van de Normdrager. Dat wordt versterkt door </w:t>
      </w:r>
      <w:r>
        <w:rPr>
          <w:color w:val="000000"/>
          <w:sz w:val="24"/>
          <w:szCs w:val="24"/>
        </w:rPr>
        <w:t xml:space="preserve">de kracht en het verlangen om dit aan anderen voor te schrijven, of een neus te hebben voor omstandigheden waarbinnen de ruimte </w:t>
      </w:r>
      <w:r w:rsidR="00552A0C">
        <w:rPr>
          <w:color w:val="000000"/>
          <w:sz w:val="24"/>
          <w:szCs w:val="24"/>
        </w:rPr>
        <w:t>wordt gezien</w:t>
      </w:r>
      <w:r>
        <w:rPr>
          <w:color w:val="000000"/>
          <w:sz w:val="24"/>
          <w:szCs w:val="24"/>
        </w:rPr>
        <w:t xml:space="preserve"> en </w:t>
      </w:r>
      <w:r w:rsidR="00552A0C">
        <w:rPr>
          <w:color w:val="000000"/>
          <w:sz w:val="24"/>
          <w:szCs w:val="24"/>
        </w:rPr>
        <w:t>gevoeld</w:t>
      </w:r>
      <w:r>
        <w:rPr>
          <w:color w:val="000000"/>
          <w:sz w:val="24"/>
          <w:szCs w:val="24"/>
        </w:rPr>
        <w:t xml:space="preserve"> om te </w:t>
      </w:r>
      <w:r w:rsidR="004C2FDD">
        <w:rPr>
          <w:color w:val="000000"/>
          <w:sz w:val="24"/>
          <w:szCs w:val="24"/>
        </w:rPr>
        <w:t>beïnvloeden</w:t>
      </w:r>
      <w:r>
        <w:rPr>
          <w:color w:val="000000"/>
          <w:sz w:val="24"/>
          <w:szCs w:val="24"/>
        </w:rPr>
        <w:t xml:space="preserve">. </w:t>
      </w:r>
    </w:p>
    <w:p w14:paraId="1CE33F21" w14:textId="77777777" w:rsidR="00231B87" w:rsidRDefault="00231B87">
      <w:pPr>
        <w:pStyle w:val="Standaard1"/>
        <w:pBdr>
          <w:top w:val="nil"/>
          <w:left w:val="nil"/>
          <w:bottom w:val="nil"/>
          <w:right w:val="nil"/>
          <w:between w:val="nil"/>
        </w:pBdr>
        <w:spacing w:after="0" w:line="240" w:lineRule="auto"/>
        <w:rPr>
          <w:color w:val="000000"/>
          <w:sz w:val="24"/>
          <w:szCs w:val="24"/>
        </w:rPr>
      </w:pPr>
    </w:p>
    <w:p w14:paraId="54F98F6E" w14:textId="77777777" w:rsidR="00231B87" w:rsidRDefault="00231B87" w:rsidP="0042340C">
      <w:pPr>
        <w:pStyle w:val="Standaard1"/>
        <w:pBdr>
          <w:top w:val="nil"/>
          <w:left w:val="nil"/>
          <w:bottom w:val="nil"/>
          <w:right w:val="nil"/>
          <w:between w:val="nil"/>
        </w:pBdr>
        <w:shd w:val="clear" w:color="auto" w:fill="EEECE1" w:themeFill="background2"/>
        <w:spacing w:after="0" w:line="240" w:lineRule="auto"/>
        <w:rPr>
          <w:color w:val="000000"/>
          <w:sz w:val="24"/>
          <w:szCs w:val="24"/>
        </w:rPr>
      </w:pPr>
      <w:r>
        <w:rPr>
          <w:color w:val="000000"/>
          <w:sz w:val="24"/>
          <w:szCs w:val="24"/>
        </w:rPr>
        <w:t>Een voorbeeld:</w:t>
      </w:r>
    </w:p>
    <w:p w14:paraId="050062E1" w14:textId="77777777" w:rsidR="00BD429A" w:rsidRDefault="00D827EB" w:rsidP="0042340C">
      <w:pPr>
        <w:pStyle w:val="Standaard1"/>
        <w:pBdr>
          <w:top w:val="nil"/>
          <w:left w:val="nil"/>
          <w:bottom w:val="nil"/>
          <w:right w:val="nil"/>
          <w:between w:val="nil"/>
        </w:pBdr>
        <w:shd w:val="clear" w:color="auto" w:fill="EEECE1" w:themeFill="background2"/>
        <w:spacing w:after="0" w:line="240" w:lineRule="auto"/>
        <w:rPr>
          <w:color w:val="000000"/>
          <w:sz w:val="24"/>
          <w:szCs w:val="24"/>
        </w:rPr>
      </w:pPr>
      <w:r>
        <w:rPr>
          <w:color w:val="000000"/>
          <w:sz w:val="24"/>
          <w:szCs w:val="24"/>
        </w:rPr>
        <w:t xml:space="preserve">Een jongen </w:t>
      </w:r>
      <w:r w:rsidR="004B34BF">
        <w:rPr>
          <w:color w:val="000000"/>
          <w:sz w:val="24"/>
          <w:szCs w:val="24"/>
        </w:rPr>
        <w:t>die</w:t>
      </w:r>
      <w:r>
        <w:rPr>
          <w:color w:val="000000"/>
          <w:sz w:val="24"/>
          <w:szCs w:val="24"/>
        </w:rPr>
        <w:t xml:space="preserve"> thuis wordt gedomineerd door een oudere zus of broer zal wellicht het besluit hebben genomen zich niet te laten </w:t>
      </w:r>
      <w:r>
        <w:rPr>
          <w:sz w:val="24"/>
          <w:szCs w:val="24"/>
        </w:rPr>
        <w:t>beïnvloeden</w:t>
      </w:r>
      <w:r>
        <w:rPr>
          <w:color w:val="000000"/>
          <w:sz w:val="24"/>
          <w:szCs w:val="24"/>
        </w:rPr>
        <w:t xml:space="preserve"> door wie dan ook. In de klas ervaart hij de ruimte die hij</w:t>
      </w:r>
      <w:r w:rsidR="004B34BF">
        <w:rPr>
          <w:color w:val="000000"/>
          <w:sz w:val="24"/>
          <w:szCs w:val="24"/>
        </w:rPr>
        <w:t xml:space="preserve"> </w:t>
      </w:r>
      <w:r>
        <w:rPr>
          <w:color w:val="000000"/>
          <w:sz w:val="24"/>
          <w:szCs w:val="24"/>
        </w:rPr>
        <w:t xml:space="preserve">thuis niet kent en dat kan aanleiding zijn om de norm </w:t>
      </w:r>
      <w:r w:rsidR="00552A0C" w:rsidRPr="00552A0C">
        <w:rPr>
          <w:i/>
          <w:color w:val="000000"/>
          <w:sz w:val="24"/>
          <w:szCs w:val="24"/>
        </w:rPr>
        <w:t>‘</w:t>
      </w:r>
      <w:r w:rsidRPr="00552A0C">
        <w:rPr>
          <w:i/>
          <w:color w:val="000000"/>
          <w:sz w:val="24"/>
          <w:szCs w:val="24"/>
        </w:rPr>
        <w:t>ik bepaal zelf wel wat goed voor mij is</w:t>
      </w:r>
      <w:r w:rsidR="00552A0C">
        <w:rPr>
          <w:i/>
          <w:color w:val="000000"/>
          <w:sz w:val="24"/>
          <w:szCs w:val="24"/>
        </w:rPr>
        <w:t>’</w:t>
      </w:r>
      <w:r w:rsidRPr="00552A0C">
        <w:rPr>
          <w:i/>
          <w:color w:val="000000"/>
          <w:sz w:val="24"/>
          <w:szCs w:val="24"/>
        </w:rPr>
        <w:t xml:space="preserve"> </w:t>
      </w:r>
      <w:r w:rsidRPr="00552A0C">
        <w:rPr>
          <w:color w:val="000000"/>
          <w:sz w:val="24"/>
          <w:szCs w:val="24"/>
        </w:rPr>
        <w:t>uit te dragen</w:t>
      </w:r>
      <w:r>
        <w:rPr>
          <w:color w:val="000000"/>
          <w:sz w:val="24"/>
          <w:szCs w:val="24"/>
        </w:rPr>
        <w:t xml:space="preserve">. Dat is een norm die veel kinderen </w:t>
      </w:r>
      <w:r w:rsidR="004B34BF">
        <w:rPr>
          <w:color w:val="000000"/>
          <w:sz w:val="24"/>
          <w:szCs w:val="24"/>
        </w:rPr>
        <w:t xml:space="preserve">en jongeren </w:t>
      </w:r>
      <w:r>
        <w:rPr>
          <w:color w:val="000000"/>
          <w:sz w:val="24"/>
          <w:szCs w:val="24"/>
        </w:rPr>
        <w:t>wel aanspreekt</w:t>
      </w:r>
      <w:r w:rsidR="007B248C">
        <w:rPr>
          <w:color w:val="000000"/>
          <w:sz w:val="24"/>
          <w:szCs w:val="24"/>
        </w:rPr>
        <w:t>,</w:t>
      </w:r>
      <w:r>
        <w:rPr>
          <w:color w:val="000000"/>
          <w:sz w:val="24"/>
          <w:szCs w:val="24"/>
        </w:rPr>
        <w:t xml:space="preserve"> maar hij</w:t>
      </w:r>
      <w:r w:rsidR="004B34BF">
        <w:rPr>
          <w:color w:val="000000"/>
          <w:sz w:val="24"/>
          <w:szCs w:val="24"/>
        </w:rPr>
        <w:t xml:space="preserve"> </w:t>
      </w:r>
      <w:r w:rsidR="007B248C">
        <w:rPr>
          <w:color w:val="000000"/>
          <w:sz w:val="24"/>
          <w:szCs w:val="24"/>
        </w:rPr>
        <w:t>kan</w:t>
      </w:r>
      <w:r>
        <w:rPr>
          <w:color w:val="000000"/>
          <w:sz w:val="24"/>
          <w:szCs w:val="24"/>
        </w:rPr>
        <w:t xml:space="preserve"> die norm met een enorme kracht uitdragen en die combinatie maakt hem bepalend voor de klas.</w:t>
      </w:r>
    </w:p>
    <w:p w14:paraId="327800C8" w14:textId="77777777" w:rsidR="00BD429A" w:rsidRDefault="00BD429A">
      <w:pPr>
        <w:pStyle w:val="Standaard1"/>
        <w:pBdr>
          <w:top w:val="nil"/>
          <w:left w:val="nil"/>
          <w:bottom w:val="nil"/>
          <w:right w:val="nil"/>
          <w:between w:val="nil"/>
        </w:pBdr>
        <w:spacing w:after="0" w:line="240" w:lineRule="auto"/>
        <w:rPr>
          <w:color w:val="000000"/>
          <w:sz w:val="24"/>
          <w:szCs w:val="24"/>
        </w:rPr>
      </w:pPr>
    </w:p>
    <w:p w14:paraId="40C2D63E" w14:textId="77777777" w:rsidR="00BE2E77" w:rsidRDefault="00BE2E77" w:rsidP="00BE2E77">
      <w:pPr>
        <w:pStyle w:val="Standaard1"/>
        <w:pBdr>
          <w:top w:val="nil"/>
          <w:left w:val="nil"/>
          <w:bottom w:val="nil"/>
          <w:right w:val="nil"/>
          <w:between w:val="nil"/>
        </w:pBdr>
        <w:spacing w:after="0" w:line="240" w:lineRule="auto"/>
        <w:rPr>
          <w:color w:val="000000"/>
          <w:sz w:val="24"/>
          <w:szCs w:val="24"/>
        </w:rPr>
      </w:pPr>
      <w:r>
        <w:rPr>
          <w:color w:val="000000"/>
          <w:sz w:val="24"/>
          <w:szCs w:val="24"/>
        </w:rPr>
        <w:t xml:space="preserve">De interne norm en het motief achterhalen is niet eenvoudig. Je moet daarvoor gericht observeren en goed in kaart brengen hoe leerlingen elkaar </w:t>
      </w:r>
      <w:r>
        <w:rPr>
          <w:sz w:val="24"/>
          <w:szCs w:val="24"/>
        </w:rPr>
        <w:t>beïnvloeden</w:t>
      </w:r>
      <w:r>
        <w:rPr>
          <w:color w:val="000000"/>
          <w:sz w:val="24"/>
          <w:szCs w:val="24"/>
        </w:rPr>
        <w:t>. Dit kan ook ondersteund worden door op andere manieren ‘onafhankelijke gegevens’ te verzamelen over de klas: dossiers bekijken, meetinstrumenten inzetten of interviews/gesprekjes met leerlingen en ouders voeren. Op die manier willen we zorgvuldig hypotheses formuleren. Oftewel mogelijke verklaringen over de oorzaak en het motief achter het handelen van de Normdrager.</w:t>
      </w:r>
    </w:p>
    <w:p w14:paraId="0DA1DD58" w14:textId="77777777" w:rsidR="005D7ACF" w:rsidRDefault="005D7ACF">
      <w:pPr>
        <w:pStyle w:val="Standaard1"/>
        <w:pBdr>
          <w:top w:val="nil"/>
          <w:left w:val="nil"/>
          <w:bottom w:val="nil"/>
          <w:right w:val="nil"/>
          <w:between w:val="nil"/>
        </w:pBdr>
        <w:spacing w:after="0" w:line="240" w:lineRule="auto"/>
        <w:rPr>
          <w:color w:val="000000"/>
          <w:sz w:val="24"/>
          <w:szCs w:val="24"/>
        </w:rPr>
      </w:pPr>
    </w:p>
    <w:p w14:paraId="15B54420" w14:textId="77777777" w:rsidR="00BD429A" w:rsidRDefault="005D7ACF" w:rsidP="0042340C">
      <w:pPr>
        <w:pStyle w:val="Standaard1"/>
        <w:pBdr>
          <w:top w:val="nil"/>
          <w:left w:val="nil"/>
          <w:bottom w:val="nil"/>
          <w:right w:val="nil"/>
          <w:between w:val="nil"/>
        </w:pBdr>
        <w:shd w:val="clear" w:color="auto" w:fill="EEECE1" w:themeFill="background2"/>
        <w:spacing w:after="0" w:line="240" w:lineRule="auto"/>
        <w:rPr>
          <w:color w:val="000000"/>
          <w:sz w:val="24"/>
          <w:szCs w:val="24"/>
        </w:rPr>
      </w:pPr>
      <w:r>
        <w:rPr>
          <w:color w:val="000000"/>
          <w:sz w:val="24"/>
          <w:szCs w:val="24"/>
        </w:rPr>
        <w:t xml:space="preserve">Een voorbeeld: </w:t>
      </w:r>
      <w:r w:rsidR="00D827EB">
        <w:rPr>
          <w:color w:val="000000"/>
          <w:sz w:val="24"/>
          <w:szCs w:val="24"/>
        </w:rPr>
        <w:t xml:space="preserve">als de jongen thuis zo wordt gedomineerd door zijn oudere broer dan zou het logisch zijn dat hij zich op school niets laat zeggen en dus snappen we de norm </w:t>
      </w:r>
      <w:r w:rsidR="00552A0C" w:rsidRPr="00552A0C">
        <w:rPr>
          <w:i/>
          <w:color w:val="000000"/>
          <w:sz w:val="24"/>
          <w:szCs w:val="24"/>
        </w:rPr>
        <w:t>‘ik bepaal zelf wel wat goed voor mij is</w:t>
      </w:r>
      <w:r w:rsidR="00552A0C">
        <w:rPr>
          <w:i/>
          <w:color w:val="000000"/>
          <w:sz w:val="24"/>
          <w:szCs w:val="24"/>
        </w:rPr>
        <w:t>’</w:t>
      </w:r>
      <w:r>
        <w:rPr>
          <w:color w:val="000000"/>
          <w:sz w:val="24"/>
          <w:szCs w:val="24"/>
        </w:rPr>
        <w:t>. D</w:t>
      </w:r>
      <w:r w:rsidR="00D827EB">
        <w:rPr>
          <w:color w:val="000000"/>
          <w:sz w:val="24"/>
          <w:szCs w:val="24"/>
        </w:rPr>
        <w:t xml:space="preserve">e kracht waarmee hij dat uitdraagt zegt </w:t>
      </w:r>
      <w:r>
        <w:rPr>
          <w:color w:val="000000"/>
          <w:sz w:val="24"/>
          <w:szCs w:val="24"/>
        </w:rPr>
        <w:t xml:space="preserve">mogelijk </w:t>
      </w:r>
      <w:r w:rsidR="00D827EB">
        <w:rPr>
          <w:color w:val="000000"/>
          <w:sz w:val="24"/>
          <w:szCs w:val="24"/>
        </w:rPr>
        <w:t xml:space="preserve">iets over de </w:t>
      </w:r>
      <w:r>
        <w:rPr>
          <w:color w:val="000000"/>
          <w:sz w:val="24"/>
          <w:szCs w:val="24"/>
        </w:rPr>
        <w:t xml:space="preserve">heftigheid waarmee dat </w:t>
      </w:r>
      <w:r w:rsidR="00D827EB">
        <w:rPr>
          <w:color w:val="000000"/>
          <w:sz w:val="24"/>
          <w:szCs w:val="24"/>
        </w:rPr>
        <w:t>thuis</w:t>
      </w:r>
      <w:r>
        <w:rPr>
          <w:color w:val="000000"/>
          <w:sz w:val="24"/>
          <w:szCs w:val="24"/>
        </w:rPr>
        <w:t xml:space="preserve"> gebeurt</w:t>
      </w:r>
      <w:r w:rsidR="00D827EB">
        <w:rPr>
          <w:color w:val="000000"/>
          <w:sz w:val="24"/>
          <w:szCs w:val="24"/>
        </w:rPr>
        <w:t xml:space="preserve">. Verder </w:t>
      </w:r>
      <w:proofErr w:type="spellStart"/>
      <w:r w:rsidR="00D827EB">
        <w:rPr>
          <w:color w:val="000000"/>
          <w:sz w:val="24"/>
          <w:szCs w:val="24"/>
        </w:rPr>
        <w:t>hypothetiserend</w:t>
      </w:r>
      <w:proofErr w:type="spellEnd"/>
      <w:r w:rsidR="00D827EB">
        <w:rPr>
          <w:color w:val="000000"/>
          <w:sz w:val="24"/>
          <w:szCs w:val="24"/>
        </w:rPr>
        <w:t xml:space="preserve"> zou dit kunnen leiden tot een interventie waarin hij meer controle krijgt over zijn eigen leertaken. Een interventie op de inhoud lijkt </w:t>
      </w:r>
      <w:r w:rsidR="007B248C">
        <w:rPr>
          <w:color w:val="000000"/>
          <w:sz w:val="24"/>
          <w:szCs w:val="24"/>
        </w:rPr>
        <w:t>een</w:t>
      </w:r>
      <w:r w:rsidR="00D827EB">
        <w:rPr>
          <w:color w:val="000000"/>
          <w:sz w:val="24"/>
          <w:szCs w:val="24"/>
        </w:rPr>
        <w:t xml:space="preserve"> logische. Hoe dan en binne</w:t>
      </w:r>
      <w:r>
        <w:rPr>
          <w:color w:val="000000"/>
          <w:sz w:val="24"/>
          <w:szCs w:val="24"/>
        </w:rPr>
        <w:t>n</w:t>
      </w:r>
      <w:r w:rsidR="00D827EB">
        <w:rPr>
          <w:color w:val="000000"/>
          <w:sz w:val="24"/>
          <w:szCs w:val="24"/>
        </w:rPr>
        <w:t xml:space="preserve"> welke vakken en hoe gaan we dat aankleden et</w:t>
      </w:r>
      <w:r w:rsidR="00BD214C">
        <w:rPr>
          <w:color w:val="000000"/>
          <w:sz w:val="24"/>
          <w:szCs w:val="24"/>
        </w:rPr>
        <w:t xml:space="preserve"> </w:t>
      </w:r>
      <w:r w:rsidR="00D827EB">
        <w:rPr>
          <w:color w:val="000000"/>
          <w:sz w:val="24"/>
          <w:szCs w:val="24"/>
        </w:rPr>
        <w:t>c</w:t>
      </w:r>
      <w:r w:rsidR="00BD214C">
        <w:rPr>
          <w:color w:val="000000"/>
          <w:sz w:val="24"/>
          <w:szCs w:val="24"/>
        </w:rPr>
        <w:t>etera</w:t>
      </w:r>
      <w:r w:rsidR="007B248C">
        <w:rPr>
          <w:color w:val="000000"/>
          <w:sz w:val="24"/>
          <w:szCs w:val="24"/>
        </w:rPr>
        <w:t>,</w:t>
      </w:r>
      <w:r w:rsidR="00D827EB">
        <w:rPr>
          <w:color w:val="000000"/>
          <w:sz w:val="24"/>
          <w:szCs w:val="24"/>
        </w:rPr>
        <w:t xml:space="preserve"> zijn dan stappen om over na te denken</w:t>
      </w:r>
      <w:r>
        <w:rPr>
          <w:color w:val="000000"/>
          <w:sz w:val="24"/>
          <w:szCs w:val="24"/>
        </w:rPr>
        <w:t>. Doel is om de</w:t>
      </w:r>
      <w:r w:rsidR="00D827EB">
        <w:rPr>
          <w:color w:val="000000"/>
          <w:sz w:val="24"/>
          <w:szCs w:val="24"/>
        </w:rPr>
        <w:t xml:space="preserve"> behoefte om te bepalen </w:t>
      </w:r>
      <w:r>
        <w:rPr>
          <w:color w:val="000000"/>
          <w:sz w:val="24"/>
          <w:szCs w:val="24"/>
        </w:rPr>
        <w:t>te nuanceren en vooral terug te laten komen in de</w:t>
      </w:r>
      <w:r w:rsidR="00D827EB">
        <w:rPr>
          <w:color w:val="000000"/>
          <w:sz w:val="24"/>
          <w:szCs w:val="24"/>
        </w:rPr>
        <w:t xml:space="preserve"> regie over eigen taken en handel</w:t>
      </w:r>
      <w:r>
        <w:rPr>
          <w:color w:val="000000"/>
          <w:sz w:val="24"/>
          <w:szCs w:val="24"/>
        </w:rPr>
        <w:t>en. En niet om op al</w:t>
      </w:r>
      <w:r w:rsidR="00552A0C">
        <w:rPr>
          <w:color w:val="000000"/>
          <w:sz w:val="24"/>
          <w:szCs w:val="24"/>
        </w:rPr>
        <w:t>le vlakken te bepalen in de les en in de klas.</w:t>
      </w:r>
      <w:r>
        <w:rPr>
          <w:color w:val="000000"/>
          <w:sz w:val="24"/>
          <w:szCs w:val="24"/>
        </w:rPr>
        <w:t xml:space="preserve"> </w:t>
      </w:r>
    </w:p>
    <w:p w14:paraId="66033A38" w14:textId="77777777" w:rsidR="00BD429A" w:rsidRDefault="00BD429A">
      <w:pPr>
        <w:pStyle w:val="Standaard1"/>
        <w:pBdr>
          <w:top w:val="nil"/>
          <w:left w:val="nil"/>
          <w:bottom w:val="nil"/>
          <w:right w:val="nil"/>
          <w:between w:val="nil"/>
        </w:pBdr>
        <w:spacing w:after="0" w:line="240" w:lineRule="auto"/>
        <w:rPr>
          <w:color w:val="000000"/>
          <w:sz w:val="24"/>
          <w:szCs w:val="24"/>
        </w:rPr>
      </w:pPr>
    </w:p>
    <w:p w14:paraId="599929E6" w14:textId="77777777" w:rsidR="00BD429A" w:rsidRPr="00B872D5" w:rsidRDefault="00D827EB">
      <w:pPr>
        <w:pStyle w:val="Standaard1"/>
        <w:pBdr>
          <w:top w:val="nil"/>
          <w:left w:val="nil"/>
          <w:bottom w:val="nil"/>
          <w:right w:val="nil"/>
          <w:between w:val="nil"/>
        </w:pBdr>
        <w:spacing w:after="0" w:line="240" w:lineRule="auto"/>
        <w:rPr>
          <w:b/>
          <w:color w:val="000000"/>
          <w:sz w:val="28"/>
          <w:szCs w:val="28"/>
        </w:rPr>
      </w:pPr>
      <w:r w:rsidRPr="00B872D5">
        <w:rPr>
          <w:b/>
          <w:color w:val="000000"/>
          <w:sz w:val="28"/>
          <w:szCs w:val="28"/>
        </w:rPr>
        <w:t>Identiteit en Autoriteit</w:t>
      </w:r>
      <w:r w:rsidR="00BD214C">
        <w:rPr>
          <w:b/>
          <w:color w:val="000000"/>
          <w:sz w:val="28"/>
          <w:szCs w:val="28"/>
        </w:rPr>
        <w:t xml:space="preserve"> (TK)</w:t>
      </w:r>
    </w:p>
    <w:p w14:paraId="63E94E5E" w14:textId="77777777" w:rsidR="00BD429A" w:rsidRDefault="00D827EB">
      <w:pPr>
        <w:pStyle w:val="Standaard1"/>
        <w:pBdr>
          <w:top w:val="nil"/>
          <w:left w:val="nil"/>
          <w:bottom w:val="nil"/>
          <w:right w:val="nil"/>
          <w:between w:val="nil"/>
        </w:pBdr>
        <w:spacing w:after="0" w:line="240" w:lineRule="auto"/>
        <w:rPr>
          <w:color w:val="000000"/>
          <w:sz w:val="24"/>
          <w:szCs w:val="24"/>
        </w:rPr>
      </w:pPr>
      <w:r>
        <w:rPr>
          <w:color w:val="000000"/>
          <w:sz w:val="24"/>
          <w:szCs w:val="24"/>
        </w:rPr>
        <w:t>De verschuivende rol van hoe we in onze maatschappij omgaan met autoriteit en identiteit</w:t>
      </w:r>
    </w:p>
    <w:p w14:paraId="087068FC" w14:textId="77777777" w:rsidR="00BD429A" w:rsidRDefault="00D827EB">
      <w:pPr>
        <w:pStyle w:val="Standaard1"/>
        <w:pBdr>
          <w:top w:val="nil"/>
          <w:left w:val="nil"/>
          <w:bottom w:val="nil"/>
          <w:right w:val="nil"/>
          <w:between w:val="nil"/>
        </w:pBdr>
        <w:spacing w:after="0" w:line="240" w:lineRule="auto"/>
        <w:rPr>
          <w:color w:val="000000"/>
          <w:sz w:val="24"/>
          <w:szCs w:val="24"/>
        </w:rPr>
      </w:pPr>
      <w:r>
        <w:rPr>
          <w:color w:val="000000"/>
          <w:sz w:val="24"/>
          <w:szCs w:val="24"/>
        </w:rPr>
        <w:t xml:space="preserve">heeft grote impact op de invloed die je hebt als leraar om de ongewenste norm of Normdrager te beïnvloeden. Paul Verhaeghe beschrijft in ‘Identiteit’ (2012) en ‘Autoriteit’ (2015) de maatschappelijke ontwikkelingen van de laatste jaren en het effect en de impact </w:t>
      </w:r>
      <w:r>
        <w:rPr>
          <w:color w:val="000000"/>
          <w:sz w:val="24"/>
          <w:szCs w:val="24"/>
        </w:rPr>
        <w:lastRenderedPageBreak/>
        <w:t xml:space="preserve">ervan op opgroeiende kinderen, jongeren en hun ouders/verzorgers. Kinderen en jongeren groeien op in een steeds meer Ik-gerichte cultuur. Onder invloed van onze </w:t>
      </w:r>
      <w:proofErr w:type="spellStart"/>
      <w:r>
        <w:rPr>
          <w:color w:val="000000"/>
          <w:sz w:val="24"/>
          <w:szCs w:val="24"/>
        </w:rPr>
        <w:t>neo</w:t>
      </w:r>
      <w:proofErr w:type="spellEnd"/>
      <w:r>
        <w:rPr>
          <w:color w:val="000000"/>
          <w:sz w:val="24"/>
          <w:szCs w:val="24"/>
        </w:rPr>
        <w:t>-liberalistische maatschappij</w:t>
      </w:r>
      <w:r>
        <w:rPr>
          <w:color w:val="000000"/>
          <w:sz w:val="20"/>
          <w:szCs w:val="20"/>
        </w:rPr>
        <w:t xml:space="preserve"> </w:t>
      </w:r>
      <w:r>
        <w:rPr>
          <w:color w:val="000000"/>
          <w:sz w:val="24"/>
          <w:szCs w:val="24"/>
        </w:rPr>
        <w:t>ontwikkelen leerlingen zich tot competitieve individualisten, waarbij samenwerking puur instrumenteel is, dat wil zeggen: in dienst staat van het eigen succes. Succes en status zijn daarbij voor een groot deel financieel gekleurd. Om daar aan te kunnen voldoen neemt de druk op kinderen, jongeren en ouders/verzorgers toe. Bovendien is door de komst van sociale media het je spiegelen aan andere ‘successen en ideale plaatjes’ gewoon geworden. Falen of tegenslag ondervinden, lijkt je eigen schuld en moet dus ten koste van alles worden voorkomen. Bovendien is het gezag en daarmee de autoriteit van agenten, hulpverleners en leraren de laatste jaren enorm afgenomen. Zo is het aantal ouders/verzorgers dat na een bestraffing door de leraar meteen partij trekt voor hun eigen kind, snel gestegen. Samen optrekken, of in ieder geval eerst beide kanten van het verhaal horen voordat je conclusies trekt, lijkt steeds mindere mate te gebeuren. Ook het aantal ouders/verzorgers dat leraren onder druk zet om de gewenste schooladviezen te krijgen, neemt onrustbarend toe. Er zijn tal van voorbeelden te noemen die aansluiten bij deze ongewenste ontwikkelingen, en die veel (vaak negatieve) invloed hebben op de dynamiek in de klas en de positie van de leraar als formeel leider.</w:t>
      </w:r>
    </w:p>
    <w:p w14:paraId="5B78302F" w14:textId="77777777" w:rsidR="00BD429A" w:rsidRDefault="00BD429A">
      <w:pPr>
        <w:pStyle w:val="Standaard1"/>
        <w:pBdr>
          <w:top w:val="nil"/>
          <w:left w:val="nil"/>
          <w:bottom w:val="nil"/>
          <w:right w:val="nil"/>
          <w:between w:val="nil"/>
        </w:pBdr>
        <w:spacing w:after="0" w:line="240" w:lineRule="auto"/>
        <w:rPr>
          <w:color w:val="000000"/>
          <w:sz w:val="24"/>
          <w:szCs w:val="24"/>
        </w:rPr>
      </w:pPr>
    </w:p>
    <w:p w14:paraId="2CDD7476" w14:textId="77777777" w:rsidR="00231B87" w:rsidRDefault="00231B87" w:rsidP="0042340C">
      <w:pPr>
        <w:pStyle w:val="Standaard1"/>
        <w:pBdr>
          <w:top w:val="nil"/>
          <w:left w:val="nil"/>
          <w:bottom w:val="nil"/>
          <w:right w:val="nil"/>
          <w:between w:val="nil"/>
        </w:pBdr>
        <w:shd w:val="clear" w:color="auto" w:fill="EEECE1" w:themeFill="background2"/>
        <w:spacing w:after="0" w:line="240" w:lineRule="auto"/>
        <w:rPr>
          <w:color w:val="000000"/>
          <w:sz w:val="24"/>
          <w:szCs w:val="24"/>
        </w:rPr>
      </w:pPr>
      <w:r>
        <w:rPr>
          <w:color w:val="000000"/>
          <w:sz w:val="24"/>
          <w:szCs w:val="24"/>
        </w:rPr>
        <w:t xml:space="preserve">Het is niet meer dan logisch dat je als leraar het liefst direct het ‘gouden pilletje’ wil hebben voor een complexe klas. Je hebt er immers last van, de klas heeft er (meestal) last van en het gaat (vaak) ten koste van de sfeer en de prestaties. De allerbelangrijkste voorwaarde voor een goede interventie is ‘snappen en begrijpen wat er gebeurt’. In </w:t>
      </w:r>
      <w:r w:rsidR="0042340C">
        <w:rPr>
          <w:color w:val="000000"/>
          <w:sz w:val="24"/>
          <w:szCs w:val="24"/>
        </w:rPr>
        <w:t>het eerder gen</w:t>
      </w:r>
      <w:r>
        <w:rPr>
          <w:color w:val="000000"/>
          <w:sz w:val="24"/>
          <w:szCs w:val="24"/>
        </w:rPr>
        <w:t xml:space="preserve">oemde voorbeeld, waarbij de Normdrager </w:t>
      </w:r>
      <w:r w:rsidR="00552A0C" w:rsidRPr="00552A0C">
        <w:rPr>
          <w:i/>
          <w:color w:val="000000"/>
          <w:sz w:val="24"/>
          <w:szCs w:val="24"/>
        </w:rPr>
        <w:t>‘ik bepaal zelf wel wat goed voor mij is</w:t>
      </w:r>
      <w:r w:rsidR="00552A0C">
        <w:rPr>
          <w:i/>
          <w:color w:val="000000"/>
          <w:sz w:val="24"/>
          <w:szCs w:val="24"/>
        </w:rPr>
        <w:t>’</w:t>
      </w:r>
      <w:r w:rsidR="00552A0C" w:rsidRPr="00552A0C">
        <w:rPr>
          <w:i/>
          <w:color w:val="000000"/>
          <w:sz w:val="24"/>
          <w:szCs w:val="24"/>
        </w:rPr>
        <w:t xml:space="preserve"> </w:t>
      </w:r>
      <w:r>
        <w:rPr>
          <w:color w:val="000000"/>
          <w:sz w:val="24"/>
          <w:szCs w:val="24"/>
        </w:rPr>
        <w:t>uitdraagt, moet je snappen dat de wens achter dit zelf bepalen voortkomt uit onderdrukking thuis door oudere zus of broer. En zo is iedere situatie eigenlijk anders. Wanneer de puzzelstukjes van het Kijkschema Groepsdynamisch Werken op hun plaats beginnen te vallen en je door gaat krijgen waarom een groep doet zoals ze doet, en wat de Normdrager belangrijk maakt, dan heeft dat direct ook invloed op jouw handelen. Begrip krijgen voor het motief, terwijl het effect niet getolereerd wordt, kleurt de wijze waarop je kijkt en aan de slag gaat met de klas.</w:t>
      </w:r>
    </w:p>
    <w:p w14:paraId="46C9903C" w14:textId="77777777" w:rsidR="00BD429A" w:rsidRDefault="00BD429A">
      <w:pPr>
        <w:pStyle w:val="Standaard1"/>
        <w:pBdr>
          <w:top w:val="nil"/>
          <w:left w:val="nil"/>
          <w:bottom w:val="nil"/>
          <w:right w:val="nil"/>
          <w:between w:val="nil"/>
        </w:pBdr>
        <w:spacing w:after="0" w:line="240" w:lineRule="auto"/>
        <w:rPr>
          <w:b/>
          <w:color w:val="000000"/>
          <w:sz w:val="28"/>
          <w:szCs w:val="28"/>
        </w:rPr>
      </w:pPr>
    </w:p>
    <w:p w14:paraId="3DAF1E92" w14:textId="77777777" w:rsidR="00BD429A" w:rsidRDefault="00D827EB">
      <w:pPr>
        <w:pStyle w:val="Standaard1"/>
        <w:pBdr>
          <w:top w:val="nil"/>
          <w:left w:val="nil"/>
          <w:bottom w:val="nil"/>
          <w:right w:val="nil"/>
          <w:between w:val="nil"/>
        </w:pBdr>
        <w:spacing w:after="0" w:line="240" w:lineRule="auto"/>
        <w:rPr>
          <w:b/>
          <w:color w:val="000000"/>
          <w:sz w:val="28"/>
          <w:szCs w:val="28"/>
        </w:rPr>
      </w:pPr>
      <w:r>
        <w:rPr>
          <w:b/>
          <w:color w:val="000000"/>
          <w:sz w:val="28"/>
          <w:szCs w:val="28"/>
        </w:rPr>
        <w:t>Gerichte interventie</w:t>
      </w:r>
      <w:r w:rsidR="00BD214C">
        <w:rPr>
          <w:b/>
          <w:color w:val="000000"/>
          <w:sz w:val="28"/>
          <w:szCs w:val="28"/>
        </w:rPr>
        <w:t xml:space="preserve"> (TK)</w:t>
      </w:r>
    </w:p>
    <w:p w14:paraId="0234998A" w14:textId="77777777" w:rsidR="00BD429A" w:rsidRDefault="00BE2E77">
      <w:pPr>
        <w:pStyle w:val="Standaard1"/>
        <w:pBdr>
          <w:top w:val="nil"/>
          <w:left w:val="nil"/>
          <w:bottom w:val="nil"/>
          <w:right w:val="nil"/>
          <w:between w:val="nil"/>
        </w:pBdr>
        <w:spacing w:after="0" w:line="240" w:lineRule="auto"/>
        <w:rPr>
          <w:color w:val="000000"/>
          <w:sz w:val="24"/>
          <w:szCs w:val="24"/>
        </w:rPr>
      </w:pPr>
      <w:r>
        <w:rPr>
          <w:color w:val="000000"/>
          <w:sz w:val="24"/>
          <w:szCs w:val="24"/>
        </w:rPr>
        <w:t xml:space="preserve">In het algemeen kunnen we zeggen dat als je de meest plausibele hypothese hebt gevonden,  je een gerichte interventie kan inzetten. </w:t>
      </w:r>
      <w:r w:rsidR="00552A0C">
        <w:rPr>
          <w:color w:val="000000"/>
          <w:sz w:val="24"/>
          <w:szCs w:val="24"/>
        </w:rPr>
        <w:t>In principe</w:t>
      </w:r>
      <w:r w:rsidR="00D827EB">
        <w:rPr>
          <w:color w:val="000000"/>
          <w:sz w:val="24"/>
          <w:szCs w:val="24"/>
        </w:rPr>
        <w:t xml:space="preserve"> is de interventie er op gericht om iedereen binnenboord te houden en dus ook de Normdrager. Er is </w:t>
      </w:r>
      <w:r>
        <w:rPr>
          <w:color w:val="000000"/>
          <w:sz w:val="24"/>
          <w:szCs w:val="24"/>
        </w:rPr>
        <w:t xml:space="preserve">bij de Normdrager </w:t>
      </w:r>
      <w:r w:rsidR="00D827EB">
        <w:rPr>
          <w:color w:val="000000"/>
          <w:sz w:val="24"/>
          <w:szCs w:val="24"/>
        </w:rPr>
        <w:t>bijna nooit sprake van een slechte intentie. Wel is het zo dat het goed is om het effect van het gedrag aan te pakken. Dat betekent dat de interventie of acties van de leraar of leraren de meest voorschrijvende of dominante norm moeten nuanceren, de Normdrager niet in de onmacht moeten zetten, in moeten spelen op de onderliggende oorzaak en het motief en haalbaar moeten zijn voo</w:t>
      </w:r>
      <w:r w:rsidR="007B248C">
        <w:rPr>
          <w:color w:val="000000"/>
          <w:sz w:val="24"/>
          <w:szCs w:val="24"/>
        </w:rPr>
        <w:t xml:space="preserve">r de betrokken leraar/leraren. </w:t>
      </w:r>
      <w:r w:rsidR="00D827EB">
        <w:rPr>
          <w:color w:val="000000"/>
          <w:sz w:val="24"/>
          <w:szCs w:val="24"/>
        </w:rPr>
        <w:t>Het komt wel regelmatig voor dat het in samenspraak moet met ouders of professionele ondersteuning buiten of in samenwerking met school. Dat hangt uiteraard af van de complexiteit.</w:t>
      </w:r>
    </w:p>
    <w:p w14:paraId="36F2F616" w14:textId="77777777" w:rsidR="0042340C" w:rsidRDefault="0042340C">
      <w:pPr>
        <w:pStyle w:val="Standaard1"/>
        <w:pBdr>
          <w:top w:val="nil"/>
          <w:left w:val="nil"/>
          <w:bottom w:val="nil"/>
          <w:right w:val="nil"/>
          <w:between w:val="nil"/>
        </w:pBdr>
        <w:spacing w:after="0" w:line="240" w:lineRule="auto"/>
        <w:rPr>
          <w:sz w:val="24"/>
          <w:szCs w:val="24"/>
        </w:rPr>
      </w:pPr>
    </w:p>
    <w:p w14:paraId="21D77141" w14:textId="77777777" w:rsidR="00BD429A" w:rsidRDefault="00D827EB">
      <w:pPr>
        <w:pStyle w:val="Standaard1"/>
        <w:pBdr>
          <w:top w:val="nil"/>
          <w:left w:val="nil"/>
          <w:bottom w:val="nil"/>
          <w:right w:val="nil"/>
          <w:between w:val="nil"/>
        </w:pBdr>
        <w:spacing w:after="0" w:line="240" w:lineRule="auto"/>
        <w:rPr>
          <w:sz w:val="24"/>
          <w:szCs w:val="24"/>
        </w:rPr>
      </w:pPr>
      <w:r>
        <w:rPr>
          <w:sz w:val="24"/>
          <w:szCs w:val="24"/>
        </w:rPr>
        <w:t>Om gericht in de klas te kunnen interveniëren onderscheiden wij vier invalshoeken, die hieronder in de vorm van een klaverblad zijn weergegeven. Die invalshoeken zijn inhoud, regels, fysieke factoren en relatie.</w:t>
      </w:r>
    </w:p>
    <w:p w14:paraId="61208B20" w14:textId="7D41A9AF" w:rsidR="00552A0C" w:rsidRDefault="00D827EB" w:rsidP="00B872D5">
      <w:pPr>
        <w:pStyle w:val="Standaard1"/>
        <w:numPr>
          <w:ilvl w:val="0"/>
          <w:numId w:val="8"/>
        </w:numPr>
        <w:pBdr>
          <w:top w:val="nil"/>
          <w:left w:val="nil"/>
          <w:bottom w:val="nil"/>
          <w:right w:val="nil"/>
          <w:between w:val="nil"/>
        </w:pBdr>
        <w:spacing w:after="0" w:line="240" w:lineRule="auto"/>
        <w:ind w:left="284" w:hanging="295"/>
        <w:rPr>
          <w:sz w:val="24"/>
          <w:szCs w:val="24"/>
        </w:rPr>
      </w:pPr>
      <w:r>
        <w:rPr>
          <w:sz w:val="24"/>
          <w:szCs w:val="24"/>
        </w:rPr>
        <w:lastRenderedPageBreak/>
        <w:t>Interventies met betrekking tot de inhoud hebben in de eerste plaats als doel er voor te zorgen dat leerlingen dan wel op niveau, en/of meer passend bij hun interesse meedoen aan de les. Doorgaans raken leerlingen dan meer intrinsiek gemotiveerd.</w:t>
      </w:r>
    </w:p>
    <w:p w14:paraId="38863386" w14:textId="3380D20F" w:rsidR="00552A0C" w:rsidRDefault="00D827EB" w:rsidP="00B872D5">
      <w:pPr>
        <w:pStyle w:val="Standaard1"/>
        <w:numPr>
          <w:ilvl w:val="0"/>
          <w:numId w:val="8"/>
        </w:numPr>
        <w:pBdr>
          <w:top w:val="nil"/>
          <w:left w:val="nil"/>
          <w:bottom w:val="nil"/>
          <w:right w:val="nil"/>
          <w:between w:val="nil"/>
        </w:pBdr>
        <w:spacing w:after="0" w:line="240" w:lineRule="auto"/>
        <w:ind w:left="284" w:hanging="295"/>
        <w:rPr>
          <w:sz w:val="24"/>
          <w:szCs w:val="24"/>
        </w:rPr>
      </w:pPr>
      <w:r>
        <w:rPr>
          <w:sz w:val="24"/>
          <w:szCs w:val="24"/>
        </w:rPr>
        <w:t xml:space="preserve">Interventies met betrekking tot regels hebben als doel er voor te zorgen dat leerlingen duidelijkheid krijgen over wat er wel en niet mag.  </w:t>
      </w:r>
      <w:r w:rsidR="007362E1">
        <w:rPr>
          <w:sz w:val="24"/>
          <w:szCs w:val="24"/>
        </w:rPr>
        <w:t>D</w:t>
      </w:r>
      <w:r>
        <w:rPr>
          <w:sz w:val="24"/>
          <w:szCs w:val="24"/>
        </w:rPr>
        <w:t xml:space="preserve">an ontstaat structuur in de les. </w:t>
      </w:r>
    </w:p>
    <w:p w14:paraId="0F7380E9" w14:textId="77777777" w:rsidR="00552A0C" w:rsidRDefault="00D827EB" w:rsidP="00B872D5">
      <w:pPr>
        <w:pStyle w:val="Standaard1"/>
        <w:numPr>
          <w:ilvl w:val="0"/>
          <w:numId w:val="8"/>
        </w:numPr>
        <w:pBdr>
          <w:top w:val="nil"/>
          <w:left w:val="nil"/>
          <w:bottom w:val="nil"/>
          <w:right w:val="nil"/>
          <w:between w:val="nil"/>
        </w:pBdr>
        <w:spacing w:after="0" w:line="240" w:lineRule="auto"/>
        <w:ind w:left="284" w:hanging="295"/>
        <w:rPr>
          <w:sz w:val="24"/>
          <w:szCs w:val="24"/>
        </w:rPr>
      </w:pPr>
      <w:r>
        <w:rPr>
          <w:sz w:val="24"/>
          <w:szCs w:val="24"/>
        </w:rPr>
        <w:t>Interventies met betrekking tot fysieke factoren hebben een voorwaardelijke functie. Zonder beamer, tafels en stoelen, hand-outs wordt het verzorgen van een prettige les v</w:t>
      </w:r>
      <w:r w:rsidR="00552A0C">
        <w:rPr>
          <w:sz w:val="24"/>
          <w:szCs w:val="24"/>
        </w:rPr>
        <w:t xml:space="preserve">eel moeilijker. </w:t>
      </w:r>
    </w:p>
    <w:p w14:paraId="5D252D54" w14:textId="70075CC4" w:rsidR="00BD429A" w:rsidRDefault="00552A0C" w:rsidP="00B872D5">
      <w:pPr>
        <w:pStyle w:val="Standaard1"/>
        <w:numPr>
          <w:ilvl w:val="0"/>
          <w:numId w:val="8"/>
        </w:numPr>
        <w:pBdr>
          <w:top w:val="nil"/>
          <w:left w:val="nil"/>
          <w:bottom w:val="nil"/>
          <w:right w:val="nil"/>
          <w:between w:val="nil"/>
        </w:pBdr>
        <w:spacing w:after="0" w:line="240" w:lineRule="auto"/>
        <w:ind w:left="284" w:hanging="295"/>
        <w:rPr>
          <w:sz w:val="24"/>
          <w:szCs w:val="24"/>
        </w:rPr>
      </w:pPr>
      <w:r>
        <w:rPr>
          <w:sz w:val="24"/>
          <w:szCs w:val="24"/>
        </w:rPr>
        <w:t>I</w:t>
      </w:r>
      <w:r w:rsidR="00D827EB">
        <w:rPr>
          <w:sz w:val="24"/>
          <w:szCs w:val="24"/>
        </w:rPr>
        <w:t xml:space="preserve">nterventies met betrekking tot relatie hebben als doel om de verhoudingen in de klas te optimaliseren. </w:t>
      </w:r>
      <w:r w:rsidR="0042340C">
        <w:rPr>
          <w:sz w:val="24"/>
          <w:szCs w:val="24"/>
        </w:rPr>
        <w:t>Daarbij is het belangrijk dat leerlingen tevreden zijn met hun positie en hoeveelheid invloed in de klas. Streven is niet dat iedereen even</w:t>
      </w:r>
      <w:r>
        <w:rPr>
          <w:sz w:val="24"/>
          <w:szCs w:val="24"/>
        </w:rPr>
        <w:t xml:space="preserve">veel invloed krijgt in de klas. Leerlingen willen dat </w:t>
      </w:r>
      <w:r w:rsidR="0042340C">
        <w:rPr>
          <w:sz w:val="24"/>
          <w:szCs w:val="24"/>
        </w:rPr>
        <w:t>vaak ook niet, maar het gaat er om dat er</w:t>
      </w:r>
      <w:r w:rsidR="00D827EB">
        <w:rPr>
          <w:sz w:val="24"/>
          <w:szCs w:val="24"/>
        </w:rPr>
        <w:t xml:space="preserve"> kan worden samengewerkt en er sprake </w:t>
      </w:r>
      <w:r w:rsidR="0042340C">
        <w:rPr>
          <w:sz w:val="24"/>
          <w:szCs w:val="24"/>
        </w:rPr>
        <w:t xml:space="preserve">kan </w:t>
      </w:r>
      <w:r w:rsidR="00D827EB">
        <w:rPr>
          <w:sz w:val="24"/>
          <w:szCs w:val="24"/>
        </w:rPr>
        <w:t>zijn van nabijheid en soms zelfs vriendschappen.</w:t>
      </w:r>
    </w:p>
    <w:p w14:paraId="7648E2AD" w14:textId="77777777" w:rsidR="00552A0C" w:rsidRDefault="00552A0C">
      <w:pPr>
        <w:pStyle w:val="Standaard1"/>
        <w:pBdr>
          <w:top w:val="nil"/>
          <w:left w:val="nil"/>
          <w:bottom w:val="nil"/>
          <w:right w:val="nil"/>
          <w:between w:val="nil"/>
        </w:pBdr>
        <w:spacing w:after="0" w:line="240" w:lineRule="auto"/>
        <w:rPr>
          <w:sz w:val="24"/>
          <w:szCs w:val="24"/>
        </w:rPr>
      </w:pPr>
    </w:p>
    <w:p w14:paraId="652D0E04" w14:textId="657ECACE" w:rsidR="00BD429A" w:rsidRDefault="00D827EB">
      <w:pPr>
        <w:pStyle w:val="Standaard1"/>
        <w:pBdr>
          <w:top w:val="nil"/>
          <w:left w:val="nil"/>
          <w:bottom w:val="nil"/>
          <w:right w:val="nil"/>
          <w:between w:val="nil"/>
        </w:pBdr>
        <w:spacing w:after="0" w:line="240" w:lineRule="auto"/>
        <w:rPr>
          <w:sz w:val="24"/>
          <w:szCs w:val="24"/>
        </w:rPr>
      </w:pPr>
      <w:r>
        <w:rPr>
          <w:sz w:val="24"/>
          <w:szCs w:val="24"/>
        </w:rPr>
        <w:t xml:space="preserve">Vanuit elke invalshoek kan een leraar invloed uitoefenen op de algehele sfeer in de les, het gedrag van de </w:t>
      </w:r>
      <w:r w:rsidR="00552A0C">
        <w:rPr>
          <w:sz w:val="24"/>
          <w:szCs w:val="24"/>
        </w:rPr>
        <w:t>leerlingen, de motieven van de N</w:t>
      </w:r>
      <w:r>
        <w:rPr>
          <w:sz w:val="24"/>
          <w:szCs w:val="24"/>
        </w:rPr>
        <w:t>ormdragers, en of op de motieven van de rest van de klas. In eerste instantie kunnen interventies vanuit elke afzonderlijke invalshoek, een direct effect hebben op de eigen dimensie: een interventie op regels zorgt voor gehoorzaamheid. Maar vaak heeft een interventie ook een effect op de andere invalshoeken: door heldere regels raken sommige leerlingen meer gemotiveerd, of heldere afspraken over de communicatie zorgen voor betere relaties.</w:t>
      </w:r>
    </w:p>
    <w:p w14:paraId="1C00A9B7" w14:textId="77777777" w:rsidR="00BD429A" w:rsidRDefault="00BD429A">
      <w:pPr>
        <w:pStyle w:val="Standaard1"/>
        <w:pBdr>
          <w:top w:val="nil"/>
          <w:left w:val="nil"/>
          <w:bottom w:val="nil"/>
          <w:right w:val="nil"/>
          <w:between w:val="nil"/>
        </w:pBdr>
        <w:spacing w:after="0" w:line="240" w:lineRule="auto"/>
        <w:rPr>
          <w:color w:val="000000"/>
          <w:sz w:val="24"/>
          <w:szCs w:val="24"/>
        </w:rPr>
      </w:pPr>
    </w:p>
    <w:p w14:paraId="607B88A0" w14:textId="77777777" w:rsidR="00BD429A" w:rsidRDefault="0042340C">
      <w:pPr>
        <w:pStyle w:val="Standaard1"/>
        <w:pBdr>
          <w:top w:val="nil"/>
          <w:left w:val="nil"/>
          <w:bottom w:val="nil"/>
          <w:right w:val="nil"/>
          <w:between w:val="nil"/>
        </w:pBdr>
        <w:spacing w:after="0" w:line="240" w:lineRule="auto"/>
        <w:rPr>
          <w:b/>
          <w:color w:val="000000"/>
          <w:sz w:val="24"/>
          <w:szCs w:val="24"/>
        </w:rPr>
      </w:pPr>
      <w:r>
        <w:rPr>
          <w:b/>
          <w:noProof/>
          <w:color w:val="000000"/>
          <w:sz w:val="24"/>
          <w:szCs w:val="24"/>
        </w:rPr>
        <w:drawing>
          <wp:inline distT="0" distB="0" distL="0" distR="0" wp14:anchorId="422C11FF" wp14:editId="2FBB30E4">
            <wp:extent cx="5748655" cy="4309745"/>
            <wp:effectExtent l="0" t="0" r="0" b="8255"/>
            <wp:docPr id="3" name="Afbeelding 3" descr="Macintosh HD:Users:ivodokman:Desktop:didactisch klaverblad afbeelding:didactisch klaverblad afbeelding.00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ivodokman:Desktop:didactisch klaverblad afbeelding:didactisch klaverblad afbeelding.001.jpe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48655" cy="4309745"/>
                    </a:xfrm>
                    <a:prstGeom prst="rect">
                      <a:avLst/>
                    </a:prstGeom>
                    <a:noFill/>
                    <a:ln>
                      <a:noFill/>
                    </a:ln>
                  </pic:spPr>
                </pic:pic>
              </a:graphicData>
            </a:graphic>
          </wp:inline>
        </w:drawing>
      </w:r>
    </w:p>
    <w:p w14:paraId="7E355656" w14:textId="77777777" w:rsidR="00BD429A" w:rsidRDefault="00BD429A">
      <w:pPr>
        <w:pStyle w:val="Standaard1"/>
        <w:pBdr>
          <w:top w:val="nil"/>
          <w:left w:val="nil"/>
          <w:bottom w:val="nil"/>
          <w:right w:val="nil"/>
          <w:between w:val="nil"/>
        </w:pBdr>
        <w:spacing w:after="0" w:line="240" w:lineRule="auto"/>
        <w:rPr>
          <w:b/>
          <w:color w:val="000000"/>
          <w:sz w:val="24"/>
          <w:szCs w:val="24"/>
        </w:rPr>
      </w:pPr>
    </w:p>
    <w:p w14:paraId="5F3E16E1" w14:textId="77777777" w:rsidR="00BD429A" w:rsidRPr="00552A0C" w:rsidRDefault="00552A0C">
      <w:pPr>
        <w:pStyle w:val="Standaard1"/>
        <w:pBdr>
          <w:top w:val="nil"/>
          <w:left w:val="nil"/>
          <w:bottom w:val="nil"/>
          <w:right w:val="nil"/>
          <w:between w:val="nil"/>
        </w:pBdr>
        <w:spacing w:after="0" w:line="240" w:lineRule="auto"/>
        <w:rPr>
          <w:color w:val="000000"/>
          <w:sz w:val="24"/>
          <w:szCs w:val="24"/>
        </w:rPr>
      </w:pPr>
      <w:r w:rsidRPr="00552A0C">
        <w:rPr>
          <w:color w:val="000000"/>
          <w:sz w:val="24"/>
          <w:szCs w:val="24"/>
        </w:rPr>
        <w:lastRenderedPageBreak/>
        <w:t xml:space="preserve">Hieronder hebben we in het kort een aantal mogelijk interventies opgeschreven. Let op dat deze altijd voort moeten komen uit een gedegen analyse. </w:t>
      </w:r>
    </w:p>
    <w:p w14:paraId="6C009678" w14:textId="77777777" w:rsidR="00552A0C" w:rsidRDefault="00552A0C">
      <w:pPr>
        <w:pStyle w:val="Standaard1"/>
        <w:pBdr>
          <w:top w:val="nil"/>
          <w:left w:val="nil"/>
          <w:bottom w:val="nil"/>
          <w:right w:val="nil"/>
          <w:between w:val="nil"/>
        </w:pBdr>
        <w:spacing w:after="0" w:line="240" w:lineRule="auto"/>
        <w:rPr>
          <w:b/>
          <w:color w:val="000000"/>
          <w:sz w:val="24"/>
          <w:szCs w:val="24"/>
        </w:rPr>
      </w:pPr>
    </w:p>
    <w:p w14:paraId="6D996689" w14:textId="4C372790" w:rsidR="00340984" w:rsidRDefault="00340984" w:rsidP="00340984">
      <w:pPr>
        <w:pStyle w:val="Standaard1"/>
        <w:pBdr>
          <w:top w:val="nil"/>
          <w:left w:val="nil"/>
          <w:bottom w:val="nil"/>
          <w:right w:val="nil"/>
          <w:between w:val="nil"/>
        </w:pBdr>
        <w:spacing w:after="0" w:line="240" w:lineRule="auto"/>
        <w:rPr>
          <w:rFonts w:ascii="Avenir" w:eastAsia="Avenir" w:hAnsi="Avenir" w:cs="Avenir"/>
          <w:b/>
          <w:color w:val="000000"/>
          <w:sz w:val="20"/>
          <w:szCs w:val="20"/>
        </w:rPr>
      </w:pPr>
      <w:r>
        <w:rPr>
          <w:b/>
          <w:color w:val="000000"/>
          <w:sz w:val="24"/>
          <w:szCs w:val="24"/>
        </w:rPr>
        <w:t>1 Inhoud</w:t>
      </w:r>
      <w:r>
        <w:rPr>
          <w:rFonts w:ascii="Avenir" w:eastAsia="Avenir" w:hAnsi="Avenir" w:cs="Avenir"/>
          <w:b/>
          <w:color w:val="000000"/>
          <w:sz w:val="20"/>
          <w:szCs w:val="20"/>
        </w:rPr>
        <w:t xml:space="preserve"> </w:t>
      </w:r>
    </w:p>
    <w:p w14:paraId="30FF9A2B" w14:textId="4DDFE2F8" w:rsidR="00340984" w:rsidRDefault="00340984" w:rsidP="00B872D5">
      <w:pPr>
        <w:pStyle w:val="Standaard1"/>
        <w:numPr>
          <w:ilvl w:val="0"/>
          <w:numId w:val="9"/>
        </w:numPr>
        <w:pBdr>
          <w:top w:val="nil"/>
          <w:left w:val="nil"/>
          <w:bottom w:val="nil"/>
          <w:right w:val="nil"/>
          <w:between w:val="nil"/>
        </w:pBdr>
        <w:spacing w:after="0" w:line="240" w:lineRule="auto"/>
        <w:ind w:left="284" w:hanging="284"/>
        <w:rPr>
          <w:color w:val="000000"/>
          <w:sz w:val="24"/>
          <w:szCs w:val="24"/>
        </w:rPr>
      </w:pPr>
      <w:r>
        <w:rPr>
          <w:color w:val="000000"/>
          <w:sz w:val="24"/>
          <w:szCs w:val="24"/>
        </w:rPr>
        <w:t>Start van de les</w:t>
      </w:r>
      <w:r w:rsidR="008D383B">
        <w:rPr>
          <w:color w:val="000000"/>
          <w:sz w:val="24"/>
          <w:szCs w:val="24"/>
        </w:rPr>
        <w:t>.</w:t>
      </w:r>
    </w:p>
    <w:p w14:paraId="58CA3BF6" w14:textId="21132C9F" w:rsidR="00340984" w:rsidRDefault="00340984" w:rsidP="00B872D5">
      <w:pPr>
        <w:pStyle w:val="Standaard1"/>
        <w:numPr>
          <w:ilvl w:val="0"/>
          <w:numId w:val="9"/>
        </w:numPr>
        <w:pBdr>
          <w:top w:val="nil"/>
          <w:left w:val="nil"/>
          <w:bottom w:val="nil"/>
          <w:right w:val="nil"/>
          <w:between w:val="nil"/>
        </w:pBdr>
        <w:spacing w:after="0" w:line="240" w:lineRule="auto"/>
        <w:ind w:left="284" w:hanging="284"/>
        <w:rPr>
          <w:color w:val="000000"/>
          <w:sz w:val="24"/>
          <w:szCs w:val="24"/>
        </w:rPr>
      </w:pPr>
      <w:r>
        <w:rPr>
          <w:color w:val="000000"/>
          <w:sz w:val="24"/>
          <w:szCs w:val="24"/>
        </w:rPr>
        <w:t>Complexiteit (makkelijk/moeilijk)</w:t>
      </w:r>
      <w:r w:rsidR="008D383B">
        <w:rPr>
          <w:color w:val="000000"/>
          <w:sz w:val="24"/>
          <w:szCs w:val="24"/>
        </w:rPr>
        <w:t>.</w:t>
      </w:r>
    </w:p>
    <w:p w14:paraId="616B2C20" w14:textId="77A39225" w:rsidR="00340984" w:rsidRDefault="00340984" w:rsidP="00B872D5">
      <w:pPr>
        <w:pStyle w:val="Standaard1"/>
        <w:numPr>
          <w:ilvl w:val="0"/>
          <w:numId w:val="9"/>
        </w:numPr>
        <w:pBdr>
          <w:top w:val="nil"/>
          <w:left w:val="nil"/>
          <w:bottom w:val="nil"/>
          <w:right w:val="nil"/>
          <w:between w:val="nil"/>
        </w:pBdr>
        <w:spacing w:after="0" w:line="240" w:lineRule="auto"/>
        <w:ind w:left="284" w:hanging="284"/>
        <w:rPr>
          <w:color w:val="000000"/>
          <w:sz w:val="24"/>
          <w:szCs w:val="24"/>
        </w:rPr>
      </w:pPr>
      <w:r>
        <w:rPr>
          <w:color w:val="000000"/>
          <w:sz w:val="24"/>
          <w:szCs w:val="24"/>
        </w:rPr>
        <w:t>Differentiatie</w:t>
      </w:r>
      <w:r w:rsidR="008D383B">
        <w:rPr>
          <w:color w:val="000000"/>
          <w:sz w:val="24"/>
          <w:szCs w:val="24"/>
        </w:rPr>
        <w:t>.</w:t>
      </w:r>
    </w:p>
    <w:p w14:paraId="6788A6B5" w14:textId="592A9318" w:rsidR="00340984" w:rsidRDefault="00340984" w:rsidP="00B872D5">
      <w:pPr>
        <w:pStyle w:val="Standaard1"/>
        <w:numPr>
          <w:ilvl w:val="0"/>
          <w:numId w:val="9"/>
        </w:numPr>
        <w:pBdr>
          <w:top w:val="nil"/>
          <w:left w:val="nil"/>
          <w:bottom w:val="nil"/>
          <w:right w:val="nil"/>
          <w:between w:val="nil"/>
        </w:pBdr>
        <w:spacing w:after="0" w:line="240" w:lineRule="auto"/>
        <w:ind w:left="284" w:hanging="284"/>
        <w:rPr>
          <w:color w:val="000000"/>
          <w:sz w:val="24"/>
          <w:szCs w:val="24"/>
        </w:rPr>
      </w:pPr>
      <w:r>
        <w:rPr>
          <w:color w:val="000000"/>
          <w:sz w:val="24"/>
          <w:szCs w:val="24"/>
        </w:rPr>
        <w:t>Afwisseling werkvormen</w:t>
      </w:r>
      <w:r w:rsidR="008D383B">
        <w:rPr>
          <w:color w:val="000000"/>
          <w:sz w:val="24"/>
          <w:szCs w:val="24"/>
        </w:rPr>
        <w:t>.</w:t>
      </w:r>
    </w:p>
    <w:p w14:paraId="00705ADB" w14:textId="5159F116" w:rsidR="00340984" w:rsidRDefault="00340984" w:rsidP="00B872D5">
      <w:pPr>
        <w:pStyle w:val="Standaard1"/>
        <w:numPr>
          <w:ilvl w:val="0"/>
          <w:numId w:val="9"/>
        </w:numPr>
        <w:pBdr>
          <w:top w:val="nil"/>
          <w:left w:val="nil"/>
          <w:bottom w:val="nil"/>
          <w:right w:val="nil"/>
          <w:between w:val="nil"/>
        </w:pBdr>
        <w:spacing w:after="0" w:line="240" w:lineRule="auto"/>
        <w:ind w:left="284" w:hanging="284"/>
        <w:rPr>
          <w:color w:val="000000"/>
          <w:sz w:val="24"/>
          <w:szCs w:val="24"/>
        </w:rPr>
      </w:pPr>
      <w:proofErr w:type="spellStart"/>
      <w:r>
        <w:rPr>
          <w:color w:val="000000"/>
          <w:sz w:val="24"/>
          <w:szCs w:val="24"/>
        </w:rPr>
        <w:t>Groepjesles</w:t>
      </w:r>
      <w:proofErr w:type="spellEnd"/>
      <w:r>
        <w:rPr>
          <w:color w:val="000000"/>
          <w:sz w:val="24"/>
          <w:szCs w:val="24"/>
        </w:rPr>
        <w:t xml:space="preserve"> en minder plenair podium bieden</w:t>
      </w:r>
      <w:r w:rsidR="008D383B">
        <w:rPr>
          <w:color w:val="000000"/>
          <w:sz w:val="24"/>
          <w:szCs w:val="24"/>
        </w:rPr>
        <w:t>.</w:t>
      </w:r>
    </w:p>
    <w:p w14:paraId="715A22A7" w14:textId="0282AC04" w:rsidR="00340984" w:rsidRDefault="00340984" w:rsidP="00B872D5">
      <w:pPr>
        <w:pStyle w:val="Standaard1"/>
        <w:numPr>
          <w:ilvl w:val="0"/>
          <w:numId w:val="9"/>
        </w:numPr>
        <w:pBdr>
          <w:top w:val="nil"/>
          <w:left w:val="nil"/>
          <w:bottom w:val="nil"/>
          <w:right w:val="nil"/>
          <w:between w:val="nil"/>
        </w:pBdr>
        <w:spacing w:after="0" w:line="240" w:lineRule="auto"/>
        <w:ind w:left="284" w:hanging="284"/>
        <w:rPr>
          <w:color w:val="000000"/>
          <w:sz w:val="24"/>
          <w:szCs w:val="24"/>
        </w:rPr>
      </w:pPr>
      <w:proofErr w:type="spellStart"/>
      <w:r>
        <w:rPr>
          <w:color w:val="000000"/>
          <w:sz w:val="24"/>
          <w:szCs w:val="24"/>
        </w:rPr>
        <w:t>Energizers</w:t>
      </w:r>
      <w:proofErr w:type="spellEnd"/>
      <w:r w:rsidR="008D383B">
        <w:rPr>
          <w:color w:val="000000"/>
          <w:sz w:val="24"/>
          <w:szCs w:val="24"/>
        </w:rPr>
        <w:t>.</w:t>
      </w:r>
    </w:p>
    <w:p w14:paraId="29F0491F" w14:textId="6A0DD2D1" w:rsidR="00340984" w:rsidRDefault="00340984" w:rsidP="00B872D5">
      <w:pPr>
        <w:pStyle w:val="Standaard1"/>
        <w:numPr>
          <w:ilvl w:val="0"/>
          <w:numId w:val="9"/>
        </w:numPr>
        <w:pBdr>
          <w:top w:val="nil"/>
          <w:left w:val="nil"/>
          <w:bottom w:val="nil"/>
          <w:right w:val="nil"/>
          <w:between w:val="nil"/>
        </w:pBdr>
        <w:spacing w:after="0" w:line="240" w:lineRule="auto"/>
        <w:ind w:left="284" w:hanging="284"/>
        <w:rPr>
          <w:color w:val="000000"/>
          <w:sz w:val="24"/>
          <w:szCs w:val="24"/>
        </w:rPr>
      </w:pPr>
      <w:r>
        <w:rPr>
          <w:color w:val="000000"/>
          <w:sz w:val="24"/>
          <w:szCs w:val="24"/>
        </w:rPr>
        <w:t>Zonder winst/verlies, Geen cijfers openlijk teruggeven</w:t>
      </w:r>
      <w:r w:rsidR="008D383B">
        <w:rPr>
          <w:color w:val="000000"/>
          <w:sz w:val="24"/>
          <w:szCs w:val="24"/>
        </w:rPr>
        <w:t>.</w:t>
      </w:r>
    </w:p>
    <w:p w14:paraId="0231F139" w14:textId="77777777" w:rsidR="00340984" w:rsidRDefault="00340984" w:rsidP="007362E1">
      <w:pPr>
        <w:pStyle w:val="Standaard1"/>
        <w:pBdr>
          <w:top w:val="nil"/>
          <w:left w:val="nil"/>
          <w:bottom w:val="nil"/>
          <w:right w:val="nil"/>
          <w:between w:val="nil"/>
        </w:pBdr>
        <w:spacing w:after="0" w:line="240" w:lineRule="auto"/>
        <w:ind w:left="284" w:hanging="284"/>
        <w:rPr>
          <w:b/>
          <w:color w:val="000000"/>
          <w:sz w:val="24"/>
          <w:szCs w:val="24"/>
        </w:rPr>
      </w:pPr>
    </w:p>
    <w:p w14:paraId="50FFCBB5" w14:textId="3B2C5CE7" w:rsidR="00BD429A" w:rsidRDefault="00340984">
      <w:pPr>
        <w:pStyle w:val="Standaard1"/>
        <w:pBdr>
          <w:top w:val="nil"/>
          <w:left w:val="nil"/>
          <w:bottom w:val="nil"/>
          <w:right w:val="nil"/>
          <w:between w:val="nil"/>
        </w:pBdr>
        <w:spacing w:after="0" w:line="240" w:lineRule="auto"/>
        <w:rPr>
          <w:b/>
          <w:color w:val="000000"/>
        </w:rPr>
      </w:pPr>
      <w:bookmarkStart w:id="0" w:name="_gjdgxs" w:colFirst="0" w:colLast="0"/>
      <w:bookmarkEnd w:id="0"/>
      <w:r>
        <w:rPr>
          <w:b/>
          <w:color w:val="000000"/>
          <w:sz w:val="24"/>
          <w:szCs w:val="24"/>
        </w:rPr>
        <w:t>2</w:t>
      </w:r>
      <w:r w:rsidR="00D827EB">
        <w:rPr>
          <w:b/>
          <w:color w:val="000000"/>
          <w:sz w:val="24"/>
          <w:szCs w:val="24"/>
        </w:rPr>
        <w:t xml:space="preserve"> Regels &amp; afspraken</w:t>
      </w:r>
      <w:r w:rsidR="00D827EB">
        <w:rPr>
          <w:b/>
          <w:color w:val="000000"/>
        </w:rPr>
        <w:t xml:space="preserve"> </w:t>
      </w:r>
    </w:p>
    <w:p w14:paraId="0036BAD9" w14:textId="2F5D9311" w:rsidR="00BD429A" w:rsidRDefault="00D827EB" w:rsidP="00B872D5">
      <w:pPr>
        <w:pStyle w:val="Standaard1"/>
        <w:numPr>
          <w:ilvl w:val="0"/>
          <w:numId w:val="10"/>
        </w:numPr>
        <w:pBdr>
          <w:top w:val="nil"/>
          <w:left w:val="nil"/>
          <w:bottom w:val="nil"/>
          <w:right w:val="nil"/>
          <w:between w:val="nil"/>
        </w:pBdr>
        <w:spacing w:after="0" w:line="240" w:lineRule="auto"/>
        <w:ind w:left="284" w:hanging="284"/>
        <w:rPr>
          <w:color w:val="000000"/>
          <w:sz w:val="24"/>
          <w:szCs w:val="24"/>
        </w:rPr>
      </w:pPr>
      <w:r>
        <w:rPr>
          <w:color w:val="000000"/>
          <w:sz w:val="24"/>
          <w:szCs w:val="24"/>
        </w:rPr>
        <w:t>Escalatieladder</w:t>
      </w:r>
      <w:r w:rsidR="008D383B">
        <w:rPr>
          <w:color w:val="000000"/>
          <w:sz w:val="24"/>
          <w:szCs w:val="24"/>
        </w:rPr>
        <w:t>.</w:t>
      </w:r>
    </w:p>
    <w:p w14:paraId="4EAAC403" w14:textId="33DFB650" w:rsidR="00BD429A" w:rsidRDefault="00D827EB" w:rsidP="00B872D5">
      <w:pPr>
        <w:pStyle w:val="Standaard1"/>
        <w:numPr>
          <w:ilvl w:val="0"/>
          <w:numId w:val="10"/>
        </w:numPr>
        <w:pBdr>
          <w:top w:val="nil"/>
          <w:left w:val="nil"/>
          <w:bottom w:val="nil"/>
          <w:right w:val="nil"/>
          <w:between w:val="nil"/>
        </w:pBdr>
        <w:spacing w:after="0" w:line="240" w:lineRule="auto"/>
        <w:ind w:left="284" w:hanging="284"/>
        <w:rPr>
          <w:color w:val="000000"/>
          <w:sz w:val="24"/>
          <w:szCs w:val="24"/>
        </w:rPr>
      </w:pPr>
      <w:r>
        <w:rPr>
          <w:color w:val="000000"/>
          <w:sz w:val="24"/>
          <w:szCs w:val="24"/>
        </w:rPr>
        <w:t>Afspraken in en met de klas (</w:t>
      </w:r>
      <w:r w:rsidR="007362E1">
        <w:rPr>
          <w:color w:val="000000"/>
          <w:sz w:val="24"/>
          <w:szCs w:val="24"/>
        </w:rPr>
        <w:t xml:space="preserve"> bijvoorbeeld</w:t>
      </w:r>
      <w:r>
        <w:rPr>
          <w:color w:val="000000"/>
          <w:sz w:val="24"/>
          <w:szCs w:val="24"/>
        </w:rPr>
        <w:t xml:space="preserve"> groepsapp)</w:t>
      </w:r>
      <w:r w:rsidR="008D383B">
        <w:rPr>
          <w:color w:val="000000"/>
          <w:sz w:val="24"/>
          <w:szCs w:val="24"/>
        </w:rPr>
        <w:t>.</w:t>
      </w:r>
    </w:p>
    <w:p w14:paraId="082E953D" w14:textId="2861EB50" w:rsidR="00BD429A" w:rsidRDefault="00D827EB" w:rsidP="00B872D5">
      <w:pPr>
        <w:pStyle w:val="Standaard1"/>
        <w:numPr>
          <w:ilvl w:val="0"/>
          <w:numId w:val="10"/>
        </w:numPr>
        <w:pBdr>
          <w:top w:val="nil"/>
          <w:left w:val="nil"/>
          <w:bottom w:val="nil"/>
          <w:right w:val="nil"/>
          <w:between w:val="nil"/>
        </w:pBdr>
        <w:spacing w:after="0" w:line="240" w:lineRule="auto"/>
        <w:ind w:left="284" w:hanging="284"/>
        <w:rPr>
          <w:color w:val="000000"/>
          <w:sz w:val="24"/>
          <w:szCs w:val="24"/>
        </w:rPr>
      </w:pPr>
      <w:r>
        <w:rPr>
          <w:color w:val="000000"/>
          <w:sz w:val="24"/>
          <w:szCs w:val="24"/>
        </w:rPr>
        <w:t>Schoolregels ophangen, Commissies: waaronder de anti-pestcommissie</w:t>
      </w:r>
      <w:r w:rsidR="008D383B">
        <w:rPr>
          <w:color w:val="000000"/>
          <w:sz w:val="24"/>
          <w:szCs w:val="24"/>
        </w:rPr>
        <w:t>.</w:t>
      </w:r>
    </w:p>
    <w:p w14:paraId="7E200778" w14:textId="4F8D2425" w:rsidR="00BD429A" w:rsidRDefault="00D827EB" w:rsidP="00B872D5">
      <w:pPr>
        <w:pStyle w:val="Standaard1"/>
        <w:numPr>
          <w:ilvl w:val="0"/>
          <w:numId w:val="10"/>
        </w:numPr>
        <w:pBdr>
          <w:top w:val="nil"/>
          <w:left w:val="nil"/>
          <w:bottom w:val="nil"/>
          <w:right w:val="nil"/>
          <w:between w:val="nil"/>
        </w:pBdr>
        <w:spacing w:after="0" w:line="240" w:lineRule="auto"/>
        <w:ind w:left="284" w:hanging="284"/>
        <w:rPr>
          <w:color w:val="000000"/>
          <w:sz w:val="24"/>
          <w:szCs w:val="24"/>
        </w:rPr>
      </w:pPr>
      <w:r>
        <w:rPr>
          <w:color w:val="000000"/>
          <w:sz w:val="24"/>
          <w:szCs w:val="24"/>
        </w:rPr>
        <w:t>Informatie voor de klas eenduidig en vroegtijdig verspreiden</w:t>
      </w:r>
      <w:r w:rsidR="008D383B">
        <w:rPr>
          <w:color w:val="000000"/>
          <w:sz w:val="24"/>
          <w:szCs w:val="24"/>
        </w:rPr>
        <w:t>.</w:t>
      </w:r>
    </w:p>
    <w:p w14:paraId="2DCB7D48" w14:textId="77777777" w:rsidR="00BD429A" w:rsidRDefault="00BD429A">
      <w:pPr>
        <w:pStyle w:val="Standaard1"/>
        <w:pBdr>
          <w:top w:val="nil"/>
          <w:left w:val="nil"/>
          <w:bottom w:val="nil"/>
          <w:right w:val="nil"/>
          <w:between w:val="nil"/>
        </w:pBdr>
        <w:spacing w:after="0" w:line="240" w:lineRule="auto"/>
        <w:rPr>
          <w:color w:val="000000"/>
          <w:sz w:val="24"/>
          <w:szCs w:val="24"/>
        </w:rPr>
      </w:pPr>
    </w:p>
    <w:p w14:paraId="72920234" w14:textId="058810F8" w:rsidR="00340984" w:rsidRDefault="00340984" w:rsidP="00340984">
      <w:pPr>
        <w:pStyle w:val="Standaard1"/>
        <w:pBdr>
          <w:top w:val="nil"/>
          <w:left w:val="nil"/>
          <w:bottom w:val="nil"/>
          <w:right w:val="nil"/>
          <w:between w:val="nil"/>
        </w:pBdr>
        <w:spacing w:after="0" w:line="240" w:lineRule="auto"/>
        <w:rPr>
          <w:rFonts w:ascii="Avenir" w:eastAsia="Avenir" w:hAnsi="Avenir" w:cs="Avenir"/>
          <w:b/>
          <w:color w:val="000000"/>
          <w:sz w:val="20"/>
          <w:szCs w:val="20"/>
        </w:rPr>
      </w:pPr>
      <w:r>
        <w:rPr>
          <w:b/>
          <w:color w:val="000000"/>
          <w:sz w:val="24"/>
          <w:szCs w:val="24"/>
        </w:rPr>
        <w:t>3 Fysieke factoren</w:t>
      </w:r>
      <w:r>
        <w:rPr>
          <w:rFonts w:ascii="Avenir" w:eastAsia="Avenir" w:hAnsi="Avenir" w:cs="Avenir"/>
          <w:b/>
          <w:color w:val="000000"/>
          <w:sz w:val="20"/>
          <w:szCs w:val="20"/>
        </w:rPr>
        <w:t xml:space="preserve"> </w:t>
      </w:r>
    </w:p>
    <w:p w14:paraId="666B76EE" w14:textId="74B06F3D" w:rsidR="00340984" w:rsidRDefault="00340984" w:rsidP="00B872D5">
      <w:pPr>
        <w:pStyle w:val="Standaard1"/>
        <w:numPr>
          <w:ilvl w:val="0"/>
          <w:numId w:val="11"/>
        </w:numPr>
        <w:pBdr>
          <w:top w:val="nil"/>
          <w:left w:val="nil"/>
          <w:bottom w:val="nil"/>
          <w:right w:val="nil"/>
          <w:between w:val="nil"/>
        </w:pBdr>
        <w:spacing w:after="0" w:line="240" w:lineRule="auto"/>
        <w:ind w:left="284" w:hanging="284"/>
        <w:rPr>
          <w:color w:val="000000"/>
          <w:sz w:val="24"/>
          <w:szCs w:val="24"/>
        </w:rPr>
      </w:pPr>
      <w:r>
        <w:rPr>
          <w:color w:val="000000"/>
          <w:sz w:val="24"/>
          <w:szCs w:val="24"/>
        </w:rPr>
        <w:t>Vaste plattegrond</w:t>
      </w:r>
      <w:r w:rsidR="008D383B">
        <w:rPr>
          <w:color w:val="000000"/>
          <w:sz w:val="24"/>
          <w:szCs w:val="24"/>
        </w:rPr>
        <w:t>.</w:t>
      </w:r>
    </w:p>
    <w:p w14:paraId="43BE73FC" w14:textId="2FA86229" w:rsidR="00340984" w:rsidRDefault="00340984" w:rsidP="00B872D5">
      <w:pPr>
        <w:pStyle w:val="Standaard1"/>
        <w:numPr>
          <w:ilvl w:val="0"/>
          <w:numId w:val="11"/>
        </w:numPr>
        <w:pBdr>
          <w:top w:val="nil"/>
          <w:left w:val="nil"/>
          <w:bottom w:val="nil"/>
          <w:right w:val="nil"/>
          <w:between w:val="nil"/>
        </w:pBdr>
        <w:spacing w:after="0" w:line="240" w:lineRule="auto"/>
        <w:ind w:left="284" w:hanging="284"/>
        <w:rPr>
          <w:color w:val="000000"/>
          <w:sz w:val="24"/>
          <w:szCs w:val="24"/>
        </w:rPr>
      </w:pPr>
      <w:r>
        <w:rPr>
          <w:color w:val="000000"/>
          <w:sz w:val="24"/>
          <w:szCs w:val="24"/>
        </w:rPr>
        <w:t xml:space="preserve">Opstelling tafels; </w:t>
      </w:r>
      <w:proofErr w:type="spellStart"/>
      <w:r>
        <w:rPr>
          <w:color w:val="000000"/>
          <w:sz w:val="24"/>
          <w:szCs w:val="24"/>
        </w:rPr>
        <w:t>busopstelling</w:t>
      </w:r>
      <w:proofErr w:type="spellEnd"/>
      <w:r>
        <w:rPr>
          <w:color w:val="000000"/>
          <w:sz w:val="24"/>
          <w:szCs w:val="24"/>
        </w:rPr>
        <w:t>, U-vorm, in groepjes</w:t>
      </w:r>
      <w:r w:rsidR="008D383B">
        <w:rPr>
          <w:color w:val="000000"/>
          <w:sz w:val="24"/>
          <w:szCs w:val="24"/>
        </w:rPr>
        <w:t>.</w:t>
      </w:r>
    </w:p>
    <w:p w14:paraId="7C74571F" w14:textId="69CA810E" w:rsidR="00340984" w:rsidRDefault="00340984" w:rsidP="00B872D5">
      <w:pPr>
        <w:pStyle w:val="Standaard1"/>
        <w:numPr>
          <w:ilvl w:val="0"/>
          <w:numId w:val="11"/>
        </w:numPr>
        <w:pBdr>
          <w:top w:val="nil"/>
          <w:left w:val="nil"/>
          <w:bottom w:val="nil"/>
          <w:right w:val="nil"/>
          <w:between w:val="nil"/>
        </w:pBdr>
        <w:spacing w:after="0" w:line="240" w:lineRule="auto"/>
        <w:ind w:left="284" w:hanging="284"/>
        <w:rPr>
          <w:color w:val="000000"/>
          <w:sz w:val="24"/>
          <w:szCs w:val="24"/>
        </w:rPr>
      </w:pPr>
      <w:r>
        <w:rPr>
          <w:color w:val="000000"/>
          <w:sz w:val="24"/>
          <w:szCs w:val="24"/>
        </w:rPr>
        <w:t>Lokaal: ruimte, licht, lucht, aankleding</w:t>
      </w:r>
      <w:r w:rsidR="008D383B">
        <w:rPr>
          <w:color w:val="000000"/>
          <w:sz w:val="24"/>
          <w:szCs w:val="24"/>
        </w:rPr>
        <w:t>.</w:t>
      </w:r>
    </w:p>
    <w:p w14:paraId="163F3288" w14:textId="18C5DED7" w:rsidR="00340984" w:rsidRDefault="00340984" w:rsidP="00B872D5">
      <w:pPr>
        <w:pStyle w:val="Standaard1"/>
        <w:numPr>
          <w:ilvl w:val="0"/>
          <w:numId w:val="11"/>
        </w:numPr>
        <w:pBdr>
          <w:top w:val="nil"/>
          <w:left w:val="nil"/>
          <w:bottom w:val="nil"/>
          <w:right w:val="nil"/>
          <w:between w:val="nil"/>
        </w:pBdr>
        <w:spacing w:after="0" w:line="240" w:lineRule="auto"/>
        <w:ind w:left="284" w:hanging="284"/>
        <w:rPr>
          <w:color w:val="000000"/>
          <w:sz w:val="24"/>
          <w:szCs w:val="24"/>
        </w:rPr>
      </w:pPr>
      <w:r>
        <w:rPr>
          <w:color w:val="000000"/>
          <w:sz w:val="24"/>
          <w:szCs w:val="24"/>
        </w:rPr>
        <w:t>Vlag, banner of klassenkleding</w:t>
      </w:r>
      <w:r w:rsidR="008D383B">
        <w:rPr>
          <w:color w:val="000000"/>
          <w:sz w:val="24"/>
          <w:szCs w:val="24"/>
        </w:rPr>
        <w:t>.</w:t>
      </w:r>
    </w:p>
    <w:p w14:paraId="11823F09" w14:textId="7A028F08" w:rsidR="00340984" w:rsidRDefault="00340984" w:rsidP="00B872D5">
      <w:pPr>
        <w:pStyle w:val="Standaard1"/>
        <w:numPr>
          <w:ilvl w:val="0"/>
          <w:numId w:val="11"/>
        </w:numPr>
        <w:pBdr>
          <w:top w:val="nil"/>
          <w:left w:val="nil"/>
          <w:bottom w:val="nil"/>
          <w:right w:val="nil"/>
          <w:between w:val="nil"/>
        </w:pBdr>
        <w:spacing w:after="0" w:line="240" w:lineRule="auto"/>
        <w:ind w:left="284" w:hanging="284"/>
        <w:rPr>
          <w:color w:val="000000"/>
          <w:sz w:val="24"/>
          <w:szCs w:val="24"/>
        </w:rPr>
      </w:pPr>
      <w:r>
        <w:rPr>
          <w:color w:val="000000"/>
          <w:sz w:val="24"/>
          <w:szCs w:val="24"/>
        </w:rPr>
        <w:t>Uitstuurlokaal</w:t>
      </w:r>
      <w:r w:rsidR="008D383B">
        <w:rPr>
          <w:color w:val="000000"/>
          <w:sz w:val="24"/>
          <w:szCs w:val="24"/>
        </w:rPr>
        <w:t>.</w:t>
      </w:r>
    </w:p>
    <w:p w14:paraId="4CB8F584" w14:textId="77777777" w:rsidR="00BD429A" w:rsidRDefault="00BD429A">
      <w:pPr>
        <w:pStyle w:val="Standaard1"/>
        <w:pBdr>
          <w:top w:val="nil"/>
          <w:left w:val="nil"/>
          <w:bottom w:val="nil"/>
          <w:right w:val="nil"/>
          <w:between w:val="nil"/>
        </w:pBdr>
        <w:spacing w:after="0" w:line="240" w:lineRule="auto"/>
        <w:rPr>
          <w:color w:val="000000"/>
          <w:sz w:val="24"/>
          <w:szCs w:val="24"/>
        </w:rPr>
      </w:pPr>
    </w:p>
    <w:p w14:paraId="6EAF9A19" w14:textId="4FFF9DE9" w:rsidR="00BD429A" w:rsidRDefault="00340984">
      <w:pPr>
        <w:pStyle w:val="Standaard1"/>
        <w:pBdr>
          <w:top w:val="nil"/>
          <w:left w:val="nil"/>
          <w:bottom w:val="nil"/>
          <w:right w:val="nil"/>
          <w:between w:val="nil"/>
        </w:pBdr>
        <w:spacing w:after="0" w:line="240" w:lineRule="auto"/>
        <w:rPr>
          <w:rFonts w:ascii="Avenir" w:eastAsia="Avenir" w:hAnsi="Avenir" w:cs="Avenir"/>
          <w:b/>
          <w:color w:val="000000"/>
          <w:sz w:val="20"/>
          <w:szCs w:val="20"/>
        </w:rPr>
      </w:pPr>
      <w:r>
        <w:rPr>
          <w:b/>
          <w:color w:val="000000"/>
          <w:sz w:val="24"/>
          <w:szCs w:val="24"/>
        </w:rPr>
        <w:t>4</w:t>
      </w:r>
      <w:r w:rsidR="00D827EB">
        <w:rPr>
          <w:b/>
          <w:color w:val="000000"/>
          <w:sz w:val="24"/>
          <w:szCs w:val="24"/>
        </w:rPr>
        <w:t xml:space="preserve"> Relatie</w:t>
      </w:r>
      <w:r w:rsidR="00D827EB">
        <w:rPr>
          <w:rFonts w:ascii="Avenir" w:eastAsia="Avenir" w:hAnsi="Avenir" w:cs="Avenir"/>
          <w:b/>
          <w:color w:val="000000"/>
          <w:sz w:val="20"/>
          <w:szCs w:val="20"/>
        </w:rPr>
        <w:t xml:space="preserve"> </w:t>
      </w:r>
    </w:p>
    <w:p w14:paraId="61B7A66B" w14:textId="4F361732" w:rsidR="00BD429A" w:rsidRDefault="00D827EB" w:rsidP="00B872D5">
      <w:pPr>
        <w:pStyle w:val="Standaard1"/>
        <w:numPr>
          <w:ilvl w:val="0"/>
          <w:numId w:val="12"/>
        </w:numPr>
        <w:pBdr>
          <w:top w:val="nil"/>
          <w:left w:val="nil"/>
          <w:bottom w:val="nil"/>
          <w:right w:val="nil"/>
          <w:between w:val="nil"/>
        </w:pBdr>
        <w:spacing w:after="0" w:line="240" w:lineRule="auto"/>
        <w:ind w:left="284" w:hanging="295"/>
        <w:rPr>
          <w:color w:val="000000"/>
          <w:sz w:val="24"/>
          <w:szCs w:val="24"/>
        </w:rPr>
      </w:pPr>
      <w:r>
        <w:rPr>
          <w:color w:val="000000"/>
          <w:sz w:val="24"/>
          <w:szCs w:val="24"/>
        </w:rPr>
        <w:t>Welkom heten</w:t>
      </w:r>
      <w:r w:rsidR="008D383B">
        <w:rPr>
          <w:color w:val="000000"/>
          <w:sz w:val="24"/>
          <w:szCs w:val="24"/>
        </w:rPr>
        <w:t>.</w:t>
      </w:r>
    </w:p>
    <w:p w14:paraId="5D784218" w14:textId="6924CB94" w:rsidR="00BD429A" w:rsidRDefault="00D827EB" w:rsidP="00B872D5">
      <w:pPr>
        <w:pStyle w:val="Standaard1"/>
        <w:numPr>
          <w:ilvl w:val="0"/>
          <w:numId w:val="12"/>
        </w:numPr>
        <w:pBdr>
          <w:top w:val="nil"/>
          <w:left w:val="nil"/>
          <w:bottom w:val="nil"/>
          <w:right w:val="nil"/>
          <w:between w:val="nil"/>
        </w:pBdr>
        <w:spacing w:after="0" w:line="240" w:lineRule="auto"/>
        <w:ind w:left="284" w:hanging="295"/>
        <w:rPr>
          <w:color w:val="000000"/>
          <w:sz w:val="24"/>
          <w:szCs w:val="24"/>
        </w:rPr>
      </w:pPr>
      <w:r>
        <w:rPr>
          <w:sz w:val="24"/>
          <w:szCs w:val="24"/>
        </w:rPr>
        <w:t>(Oog)</w:t>
      </w:r>
      <w:r>
        <w:rPr>
          <w:color w:val="000000"/>
          <w:sz w:val="24"/>
          <w:szCs w:val="24"/>
        </w:rPr>
        <w:t>Contact maken</w:t>
      </w:r>
      <w:r w:rsidR="008D383B">
        <w:rPr>
          <w:color w:val="000000"/>
          <w:sz w:val="24"/>
          <w:szCs w:val="24"/>
        </w:rPr>
        <w:t>.</w:t>
      </w:r>
    </w:p>
    <w:p w14:paraId="698C69C9" w14:textId="43A2D49E" w:rsidR="00BD429A" w:rsidRDefault="00D827EB" w:rsidP="00B872D5">
      <w:pPr>
        <w:pStyle w:val="Standaard1"/>
        <w:numPr>
          <w:ilvl w:val="0"/>
          <w:numId w:val="12"/>
        </w:numPr>
        <w:pBdr>
          <w:top w:val="nil"/>
          <w:left w:val="nil"/>
          <w:bottom w:val="nil"/>
          <w:right w:val="nil"/>
          <w:between w:val="nil"/>
        </w:pBdr>
        <w:spacing w:after="0" w:line="240" w:lineRule="auto"/>
        <w:ind w:left="284" w:hanging="295"/>
        <w:rPr>
          <w:sz w:val="24"/>
          <w:szCs w:val="24"/>
        </w:rPr>
      </w:pPr>
      <w:r>
        <w:rPr>
          <w:sz w:val="24"/>
          <w:szCs w:val="24"/>
        </w:rPr>
        <w:t>Kletspraatje maken</w:t>
      </w:r>
      <w:r w:rsidR="008D383B">
        <w:rPr>
          <w:sz w:val="24"/>
          <w:szCs w:val="24"/>
        </w:rPr>
        <w:t>.</w:t>
      </w:r>
    </w:p>
    <w:p w14:paraId="4AC32068" w14:textId="58C381CC" w:rsidR="00BD429A" w:rsidRDefault="00D827EB" w:rsidP="00B872D5">
      <w:pPr>
        <w:pStyle w:val="Standaard1"/>
        <w:numPr>
          <w:ilvl w:val="0"/>
          <w:numId w:val="12"/>
        </w:numPr>
        <w:pBdr>
          <w:top w:val="nil"/>
          <w:left w:val="nil"/>
          <w:bottom w:val="nil"/>
          <w:right w:val="nil"/>
          <w:between w:val="nil"/>
        </w:pBdr>
        <w:spacing w:after="0" w:line="240" w:lineRule="auto"/>
        <w:ind w:left="284" w:hanging="295"/>
        <w:rPr>
          <w:color w:val="000000"/>
          <w:sz w:val="24"/>
          <w:szCs w:val="24"/>
        </w:rPr>
      </w:pPr>
      <w:r>
        <w:rPr>
          <w:color w:val="000000"/>
          <w:sz w:val="24"/>
          <w:szCs w:val="24"/>
        </w:rPr>
        <w:t>Geheime missie</w:t>
      </w:r>
      <w:r w:rsidR="008D383B">
        <w:rPr>
          <w:color w:val="000000"/>
          <w:sz w:val="24"/>
          <w:szCs w:val="24"/>
        </w:rPr>
        <w:t>.</w:t>
      </w:r>
    </w:p>
    <w:p w14:paraId="3ABF0E33" w14:textId="5F574520" w:rsidR="00BD429A" w:rsidRDefault="00D827EB" w:rsidP="00B872D5">
      <w:pPr>
        <w:pStyle w:val="Standaard1"/>
        <w:numPr>
          <w:ilvl w:val="0"/>
          <w:numId w:val="12"/>
        </w:numPr>
        <w:pBdr>
          <w:top w:val="nil"/>
          <w:left w:val="nil"/>
          <w:bottom w:val="nil"/>
          <w:right w:val="nil"/>
          <w:between w:val="nil"/>
        </w:pBdr>
        <w:spacing w:after="0" w:line="240" w:lineRule="auto"/>
        <w:ind w:left="284" w:hanging="295"/>
        <w:rPr>
          <w:color w:val="000000"/>
          <w:sz w:val="24"/>
          <w:szCs w:val="24"/>
        </w:rPr>
      </w:pPr>
      <w:r>
        <w:rPr>
          <w:color w:val="000000"/>
          <w:sz w:val="24"/>
          <w:szCs w:val="24"/>
        </w:rPr>
        <w:t>Ideale rapport inzetten</w:t>
      </w:r>
      <w:r w:rsidR="008D383B">
        <w:rPr>
          <w:color w:val="000000"/>
          <w:sz w:val="24"/>
          <w:szCs w:val="24"/>
        </w:rPr>
        <w:t>.</w:t>
      </w:r>
    </w:p>
    <w:p w14:paraId="4E907AE4" w14:textId="3203CA8C" w:rsidR="00BD429A" w:rsidRDefault="00D827EB" w:rsidP="00B872D5">
      <w:pPr>
        <w:pStyle w:val="Standaard1"/>
        <w:numPr>
          <w:ilvl w:val="0"/>
          <w:numId w:val="12"/>
        </w:numPr>
        <w:pBdr>
          <w:top w:val="nil"/>
          <w:left w:val="nil"/>
          <w:bottom w:val="nil"/>
          <w:right w:val="nil"/>
          <w:between w:val="nil"/>
        </w:pBdr>
        <w:spacing w:after="0" w:line="240" w:lineRule="auto"/>
        <w:ind w:left="284" w:hanging="295"/>
        <w:rPr>
          <w:color w:val="000000"/>
          <w:sz w:val="24"/>
          <w:szCs w:val="24"/>
        </w:rPr>
      </w:pPr>
      <w:r>
        <w:rPr>
          <w:color w:val="000000"/>
          <w:sz w:val="24"/>
          <w:szCs w:val="24"/>
        </w:rPr>
        <w:t>Cohesie versterkende activiteiten</w:t>
      </w:r>
      <w:r w:rsidR="008D383B">
        <w:rPr>
          <w:color w:val="000000"/>
          <w:sz w:val="24"/>
          <w:szCs w:val="24"/>
        </w:rPr>
        <w:t>.</w:t>
      </w:r>
    </w:p>
    <w:p w14:paraId="17C757CB" w14:textId="567E223E" w:rsidR="00BD429A" w:rsidRDefault="00D827EB" w:rsidP="00B872D5">
      <w:pPr>
        <w:pStyle w:val="Standaard1"/>
        <w:numPr>
          <w:ilvl w:val="0"/>
          <w:numId w:val="12"/>
        </w:numPr>
        <w:pBdr>
          <w:top w:val="nil"/>
          <w:left w:val="nil"/>
          <w:bottom w:val="nil"/>
          <w:right w:val="nil"/>
          <w:between w:val="nil"/>
        </w:pBdr>
        <w:spacing w:after="0" w:line="240" w:lineRule="auto"/>
        <w:ind w:left="284" w:hanging="295"/>
        <w:rPr>
          <w:color w:val="000000"/>
          <w:sz w:val="24"/>
          <w:szCs w:val="24"/>
        </w:rPr>
      </w:pPr>
      <w:r>
        <w:rPr>
          <w:color w:val="000000"/>
          <w:sz w:val="24"/>
          <w:szCs w:val="24"/>
        </w:rPr>
        <w:t>Klassenbeloning</w:t>
      </w:r>
      <w:r w:rsidR="008D383B">
        <w:rPr>
          <w:color w:val="000000"/>
          <w:sz w:val="24"/>
          <w:szCs w:val="24"/>
        </w:rPr>
        <w:t>.</w:t>
      </w:r>
    </w:p>
    <w:p w14:paraId="557FCDDA" w14:textId="3FF48601" w:rsidR="00BD429A" w:rsidRDefault="00D827EB" w:rsidP="00B872D5">
      <w:pPr>
        <w:pStyle w:val="Standaard1"/>
        <w:numPr>
          <w:ilvl w:val="0"/>
          <w:numId w:val="12"/>
        </w:numPr>
        <w:pBdr>
          <w:top w:val="nil"/>
          <w:left w:val="nil"/>
          <w:bottom w:val="nil"/>
          <w:right w:val="nil"/>
          <w:between w:val="nil"/>
        </w:pBdr>
        <w:spacing w:after="0" w:line="240" w:lineRule="auto"/>
        <w:ind w:left="284" w:hanging="295"/>
        <w:rPr>
          <w:color w:val="000000"/>
          <w:sz w:val="24"/>
          <w:szCs w:val="24"/>
        </w:rPr>
      </w:pPr>
      <w:r>
        <w:rPr>
          <w:color w:val="000000"/>
          <w:sz w:val="24"/>
          <w:szCs w:val="24"/>
        </w:rPr>
        <w:t>Complimentensteen</w:t>
      </w:r>
      <w:r w:rsidR="008D383B">
        <w:rPr>
          <w:color w:val="000000"/>
          <w:sz w:val="24"/>
          <w:szCs w:val="24"/>
        </w:rPr>
        <w:t>.</w:t>
      </w:r>
    </w:p>
    <w:p w14:paraId="23090C7F" w14:textId="22C5BA45" w:rsidR="00BD429A" w:rsidRDefault="00D827EB" w:rsidP="00B872D5">
      <w:pPr>
        <w:pStyle w:val="Standaard1"/>
        <w:numPr>
          <w:ilvl w:val="0"/>
          <w:numId w:val="12"/>
        </w:numPr>
        <w:pBdr>
          <w:top w:val="nil"/>
          <w:left w:val="nil"/>
          <w:bottom w:val="nil"/>
          <w:right w:val="nil"/>
          <w:between w:val="nil"/>
        </w:pBdr>
        <w:spacing w:after="0" w:line="240" w:lineRule="auto"/>
        <w:ind w:left="284" w:hanging="295"/>
        <w:rPr>
          <w:color w:val="000000"/>
          <w:sz w:val="24"/>
          <w:szCs w:val="24"/>
        </w:rPr>
      </w:pPr>
      <w:r>
        <w:rPr>
          <w:color w:val="000000"/>
          <w:sz w:val="24"/>
          <w:szCs w:val="24"/>
        </w:rPr>
        <w:t>SOVA of Rots &amp; Water</w:t>
      </w:r>
      <w:r w:rsidR="008D383B">
        <w:rPr>
          <w:color w:val="000000"/>
          <w:sz w:val="24"/>
          <w:szCs w:val="24"/>
        </w:rPr>
        <w:t>.</w:t>
      </w:r>
    </w:p>
    <w:p w14:paraId="2D3137FC" w14:textId="16879DBE" w:rsidR="00BD429A" w:rsidRDefault="00D827EB" w:rsidP="00B872D5">
      <w:pPr>
        <w:pStyle w:val="Standaard1"/>
        <w:numPr>
          <w:ilvl w:val="0"/>
          <w:numId w:val="12"/>
        </w:numPr>
        <w:pBdr>
          <w:top w:val="nil"/>
          <w:left w:val="nil"/>
          <w:bottom w:val="nil"/>
          <w:right w:val="nil"/>
          <w:between w:val="nil"/>
        </w:pBdr>
        <w:spacing w:after="0" w:line="240" w:lineRule="auto"/>
        <w:ind w:left="284" w:hanging="295"/>
        <w:rPr>
          <w:color w:val="000000"/>
          <w:sz w:val="24"/>
          <w:szCs w:val="24"/>
        </w:rPr>
      </w:pPr>
      <w:r>
        <w:rPr>
          <w:color w:val="000000"/>
          <w:sz w:val="24"/>
          <w:szCs w:val="24"/>
        </w:rPr>
        <w:t>Klassenuitjes</w:t>
      </w:r>
      <w:r w:rsidR="008D383B">
        <w:rPr>
          <w:color w:val="000000"/>
          <w:sz w:val="24"/>
          <w:szCs w:val="24"/>
        </w:rPr>
        <w:t>.</w:t>
      </w:r>
    </w:p>
    <w:p w14:paraId="543D7BD6" w14:textId="6BBB5019" w:rsidR="00BD429A" w:rsidRDefault="00D827EB" w:rsidP="00B872D5">
      <w:pPr>
        <w:pStyle w:val="Standaard1"/>
        <w:numPr>
          <w:ilvl w:val="0"/>
          <w:numId w:val="12"/>
        </w:numPr>
        <w:pBdr>
          <w:top w:val="nil"/>
          <w:left w:val="nil"/>
          <w:bottom w:val="nil"/>
          <w:right w:val="nil"/>
          <w:between w:val="nil"/>
        </w:pBdr>
        <w:spacing w:after="0" w:line="240" w:lineRule="auto"/>
        <w:ind w:left="284" w:hanging="295"/>
        <w:rPr>
          <w:color w:val="000000"/>
          <w:sz w:val="24"/>
          <w:szCs w:val="24"/>
        </w:rPr>
      </w:pPr>
      <w:r>
        <w:rPr>
          <w:color w:val="000000"/>
          <w:sz w:val="24"/>
          <w:szCs w:val="24"/>
        </w:rPr>
        <w:t>Verjaardagskalender</w:t>
      </w:r>
      <w:r w:rsidR="008D383B">
        <w:rPr>
          <w:color w:val="000000"/>
          <w:sz w:val="24"/>
          <w:szCs w:val="24"/>
        </w:rPr>
        <w:t>.</w:t>
      </w:r>
    </w:p>
    <w:p w14:paraId="55C4B0E9" w14:textId="77777777" w:rsidR="00BD429A" w:rsidRDefault="00BD429A" w:rsidP="00B872D5">
      <w:pPr>
        <w:pStyle w:val="Standaard1"/>
        <w:pBdr>
          <w:top w:val="nil"/>
          <w:left w:val="nil"/>
          <w:bottom w:val="nil"/>
          <w:right w:val="nil"/>
          <w:between w:val="nil"/>
        </w:pBdr>
        <w:spacing w:after="0" w:line="240" w:lineRule="auto"/>
        <w:ind w:left="284" w:hanging="295"/>
        <w:rPr>
          <w:color w:val="000000"/>
          <w:sz w:val="24"/>
          <w:szCs w:val="24"/>
        </w:rPr>
      </w:pPr>
    </w:p>
    <w:p w14:paraId="29898C2D" w14:textId="5EA36331" w:rsidR="00EE429C" w:rsidRDefault="00EE429C" w:rsidP="00B872D5">
      <w:pPr>
        <w:pStyle w:val="Standaard1"/>
        <w:pBdr>
          <w:top w:val="nil"/>
          <w:left w:val="nil"/>
          <w:bottom w:val="nil"/>
          <w:right w:val="nil"/>
          <w:between w:val="nil"/>
        </w:pBdr>
        <w:spacing w:after="0" w:line="240" w:lineRule="auto"/>
        <w:ind w:left="284" w:hanging="295"/>
        <w:rPr>
          <w:color w:val="000000"/>
          <w:sz w:val="24"/>
          <w:szCs w:val="24"/>
        </w:rPr>
      </w:pPr>
      <w:r w:rsidRPr="00EE429C">
        <w:rPr>
          <w:noProof/>
          <w:color w:val="000000"/>
          <w:sz w:val="24"/>
          <w:szCs w:val="24"/>
        </w:rPr>
        <w:lastRenderedPageBreak/>
        <w:drawing>
          <wp:inline distT="0" distB="0" distL="0" distR="0" wp14:anchorId="53A01CFB" wp14:editId="7985B4A8">
            <wp:extent cx="2326234" cy="3488389"/>
            <wp:effectExtent l="0" t="0" r="0" b="0"/>
            <wp:docPr id="2" name="Afbeelding 2" descr="R:\LO 5 2019\praktijk\ik in de wij\Foto 1 Fysieke factoren plattegron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LO 5 2019\praktijk\ik in de wij\Foto 1 Fysieke factoren plattegrond.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328222" cy="3491370"/>
                    </a:xfrm>
                    <a:prstGeom prst="rect">
                      <a:avLst/>
                    </a:prstGeom>
                    <a:noFill/>
                    <a:ln>
                      <a:noFill/>
                    </a:ln>
                  </pic:spPr>
                </pic:pic>
              </a:graphicData>
            </a:graphic>
          </wp:inline>
        </w:drawing>
      </w:r>
    </w:p>
    <w:p w14:paraId="7EE6C431" w14:textId="332ED98F" w:rsidR="00EE429C" w:rsidRDefault="00EE429C" w:rsidP="00EE429C">
      <w:pPr>
        <w:pStyle w:val="Standaard1"/>
        <w:pBdr>
          <w:top w:val="nil"/>
          <w:left w:val="nil"/>
          <w:bottom w:val="nil"/>
          <w:right w:val="nil"/>
          <w:between w:val="nil"/>
        </w:pBdr>
        <w:spacing w:after="0" w:line="240" w:lineRule="auto"/>
        <w:rPr>
          <w:color w:val="000000"/>
          <w:sz w:val="24"/>
          <w:szCs w:val="24"/>
        </w:rPr>
      </w:pPr>
      <w:r>
        <w:rPr>
          <w:color w:val="000000"/>
          <w:sz w:val="24"/>
          <w:szCs w:val="24"/>
        </w:rPr>
        <w:t>F</w:t>
      </w:r>
      <w:r w:rsidRPr="00886868">
        <w:rPr>
          <w:color w:val="000000"/>
          <w:sz w:val="24"/>
          <w:szCs w:val="24"/>
        </w:rPr>
        <w:t>oto 1 Fysieke factoren: plattegrond</w:t>
      </w:r>
    </w:p>
    <w:p w14:paraId="19FA9C26" w14:textId="77777777" w:rsidR="00EE429C" w:rsidRDefault="00EE429C" w:rsidP="00EE429C">
      <w:pPr>
        <w:pStyle w:val="Standaard1"/>
        <w:pBdr>
          <w:top w:val="nil"/>
          <w:left w:val="nil"/>
          <w:bottom w:val="nil"/>
          <w:right w:val="nil"/>
          <w:between w:val="nil"/>
        </w:pBdr>
        <w:spacing w:after="0" w:line="240" w:lineRule="auto"/>
        <w:rPr>
          <w:color w:val="000000"/>
          <w:sz w:val="24"/>
          <w:szCs w:val="24"/>
        </w:rPr>
      </w:pPr>
    </w:p>
    <w:p w14:paraId="3E452CC8" w14:textId="3C4CA74F" w:rsidR="00EE429C" w:rsidRDefault="00EE429C" w:rsidP="00EE429C">
      <w:pPr>
        <w:pStyle w:val="Standaard1"/>
        <w:pBdr>
          <w:top w:val="nil"/>
          <w:left w:val="nil"/>
          <w:bottom w:val="nil"/>
          <w:right w:val="nil"/>
          <w:between w:val="nil"/>
        </w:pBdr>
        <w:spacing w:after="0" w:line="240" w:lineRule="auto"/>
        <w:rPr>
          <w:color w:val="000000"/>
          <w:sz w:val="24"/>
          <w:szCs w:val="24"/>
        </w:rPr>
      </w:pPr>
      <w:r w:rsidRPr="00EE429C">
        <w:rPr>
          <w:noProof/>
          <w:color w:val="000000"/>
          <w:sz w:val="24"/>
          <w:szCs w:val="24"/>
        </w:rPr>
        <w:drawing>
          <wp:inline distT="0" distB="0" distL="0" distR="0" wp14:anchorId="5BC5CC6C" wp14:editId="570CFC1A">
            <wp:extent cx="2357531" cy="1572158"/>
            <wp:effectExtent l="0" t="0" r="5080" b="9525"/>
            <wp:docPr id="4" name="Afbeelding 4" descr="R:\LO 5 2019\praktijk\ik in de wij\Foto 2 Regels afspraak maken met de kla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LO 5 2019\praktijk\ik in de wij\Foto 2 Regels afspraak maken met de klas.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366948" cy="1578438"/>
                    </a:xfrm>
                    <a:prstGeom prst="rect">
                      <a:avLst/>
                    </a:prstGeom>
                    <a:noFill/>
                    <a:ln>
                      <a:noFill/>
                    </a:ln>
                  </pic:spPr>
                </pic:pic>
              </a:graphicData>
            </a:graphic>
          </wp:inline>
        </w:drawing>
      </w:r>
    </w:p>
    <w:p w14:paraId="283066DC" w14:textId="4E4351DF" w:rsidR="008D383B" w:rsidRDefault="00EE429C" w:rsidP="00EE429C">
      <w:pPr>
        <w:pStyle w:val="Standaard1"/>
        <w:pBdr>
          <w:top w:val="nil"/>
          <w:left w:val="nil"/>
          <w:bottom w:val="nil"/>
          <w:right w:val="nil"/>
          <w:between w:val="nil"/>
        </w:pBdr>
        <w:spacing w:after="0" w:line="240" w:lineRule="auto"/>
        <w:rPr>
          <w:color w:val="000000"/>
          <w:sz w:val="24"/>
          <w:szCs w:val="24"/>
        </w:rPr>
      </w:pPr>
      <w:r>
        <w:rPr>
          <w:color w:val="000000"/>
          <w:sz w:val="24"/>
          <w:szCs w:val="24"/>
        </w:rPr>
        <w:t>Foto 2 Regels: afspraken maken met de klas</w:t>
      </w:r>
    </w:p>
    <w:p w14:paraId="2903C5F5" w14:textId="77777777" w:rsidR="008D383B" w:rsidRDefault="008D383B" w:rsidP="00EE429C">
      <w:pPr>
        <w:pStyle w:val="Standaard1"/>
        <w:pBdr>
          <w:top w:val="nil"/>
          <w:left w:val="nil"/>
          <w:bottom w:val="nil"/>
          <w:right w:val="nil"/>
          <w:between w:val="nil"/>
        </w:pBdr>
        <w:spacing w:after="0" w:line="240" w:lineRule="auto"/>
        <w:rPr>
          <w:color w:val="000000"/>
          <w:sz w:val="24"/>
          <w:szCs w:val="24"/>
        </w:rPr>
      </w:pPr>
    </w:p>
    <w:p w14:paraId="76018ACD" w14:textId="4AA1E95E" w:rsidR="00EE429C" w:rsidRDefault="008D383B" w:rsidP="00EE429C">
      <w:pPr>
        <w:pStyle w:val="Standaard1"/>
        <w:pBdr>
          <w:top w:val="nil"/>
          <w:left w:val="nil"/>
          <w:bottom w:val="nil"/>
          <w:right w:val="nil"/>
          <w:between w:val="nil"/>
        </w:pBdr>
        <w:spacing w:after="0" w:line="240" w:lineRule="auto"/>
        <w:rPr>
          <w:color w:val="000000"/>
          <w:sz w:val="24"/>
          <w:szCs w:val="24"/>
        </w:rPr>
      </w:pPr>
      <w:r w:rsidRPr="008D383B">
        <w:rPr>
          <w:noProof/>
          <w:color w:val="000000"/>
          <w:sz w:val="24"/>
          <w:szCs w:val="24"/>
        </w:rPr>
        <w:drawing>
          <wp:inline distT="0" distB="0" distL="0" distR="0" wp14:anchorId="492A7519" wp14:editId="7212E4C4">
            <wp:extent cx="2357120" cy="1571447"/>
            <wp:effectExtent l="0" t="0" r="5080" b="0"/>
            <wp:docPr id="5" name="Afbeelding 5" descr="R:\LO 5 2019\praktijk\ik in de wij\Foto 3 Inhoud groepjesl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LO 5 2019\praktijk\ik in de wij\Foto 3 Inhoud groepjesles.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365744" cy="1577197"/>
                    </a:xfrm>
                    <a:prstGeom prst="rect">
                      <a:avLst/>
                    </a:prstGeom>
                    <a:noFill/>
                    <a:ln>
                      <a:noFill/>
                    </a:ln>
                  </pic:spPr>
                </pic:pic>
              </a:graphicData>
            </a:graphic>
          </wp:inline>
        </w:drawing>
      </w:r>
    </w:p>
    <w:p w14:paraId="3436D62E" w14:textId="07A8C676" w:rsidR="00EE429C" w:rsidRDefault="008D383B" w:rsidP="00EE429C">
      <w:pPr>
        <w:pStyle w:val="Standaard1"/>
        <w:pBdr>
          <w:top w:val="nil"/>
          <w:left w:val="nil"/>
          <w:bottom w:val="nil"/>
          <w:right w:val="nil"/>
          <w:between w:val="nil"/>
        </w:pBdr>
        <w:spacing w:after="0" w:line="240" w:lineRule="auto"/>
        <w:rPr>
          <w:color w:val="000000"/>
          <w:sz w:val="24"/>
          <w:szCs w:val="24"/>
        </w:rPr>
      </w:pPr>
      <w:r>
        <w:rPr>
          <w:color w:val="000000"/>
          <w:sz w:val="24"/>
          <w:szCs w:val="24"/>
        </w:rPr>
        <w:t>F</w:t>
      </w:r>
      <w:r w:rsidR="00EE429C">
        <w:rPr>
          <w:color w:val="000000"/>
          <w:sz w:val="24"/>
          <w:szCs w:val="24"/>
        </w:rPr>
        <w:t xml:space="preserve">oto 3 Inhoud: </w:t>
      </w:r>
      <w:proofErr w:type="spellStart"/>
      <w:r w:rsidR="00EE429C">
        <w:rPr>
          <w:color w:val="000000"/>
          <w:sz w:val="24"/>
          <w:szCs w:val="24"/>
        </w:rPr>
        <w:t>groepjesles</w:t>
      </w:r>
      <w:proofErr w:type="spellEnd"/>
    </w:p>
    <w:p w14:paraId="4661D2DD" w14:textId="77777777" w:rsidR="008D383B" w:rsidRDefault="008D383B" w:rsidP="00EE429C">
      <w:pPr>
        <w:pStyle w:val="Standaard1"/>
        <w:pBdr>
          <w:top w:val="nil"/>
          <w:left w:val="nil"/>
          <w:bottom w:val="nil"/>
          <w:right w:val="nil"/>
          <w:between w:val="nil"/>
        </w:pBdr>
        <w:spacing w:after="0" w:line="240" w:lineRule="auto"/>
        <w:rPr>
          <w:color w:val="000000"/>
          <w:sz w:val="24"/>
          <w:szCs w:val="24"/>
        </w:rPr>
      </w:pPr>
    </w:p>
    <w:p w14:paraId="31E348A5" w14:textId="10DD8F50" w:rsidR="008D383B" w:rsidRDefault="008D383B" w:rsidP="00EE429C">
      <w:pPr>
        <w:pStyle w:val="Standaard1"/>
        <w:pBdr>
          <w:top w:val="nil"/>
          <w:left w:val="nil"/>
          <w:bottom w:val="nil"/>
          <w:right w:val="nil"/>
          <w:between w:val="nil"/>
        </w:pBdr>
        <w:spacing w:after="0" w:line="240" w:lineRule="auto"/>
        <w:rPr>
          <w:color w:val="000000"/>
          <w:sz w:val="24"/>
          <w:szCs w:val="24"/>
        </w:rPr>
      </w:pPr>
      <w:r w:rsidRPr="008D383B">
        <w:rPr>
          <w:noProof/>
          <w:color w:val="000000"/>
          <w:sz w:val="24"/>
          <w:szCs w:val="24"/>
        </w:rPr>
        <w:lastRenderedPageBreak/>
        <w:drawing>
          <wp:inline distT="0" distB="0" distL="0" distR="0" wp14:anchorId="5F215BED" wp14:editId="1F80117D">
            <wp:extent cx="2567635" cy="3851539"/>
            <wp:effectExtent l="0" t="0" r="4445" b="0"/>
            <wp:docPr id="6" name="Afbeelding 6" descr="R:\LO 5 2019\praktijk\ik in de wij\foto 4 Relatie contact make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R:\LO 5 2019\praktijk\ik in de wij\foto 4 Relatie contact maken.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575486" cy="3863316"/>
                    </a:xfrm>
                    <a:prstGeom prst="rect">
                      <a:avLst/>
                    </a:prstGeom>
                    <a:noFill/>
                    <a:ln>
                      <a:noFill/>
                    </a:ln>
                  </pic:spPr>
                </pic:pic>
              </a:graphicData>
            </a:graphic>
          </wp:inline>
        </w:drawing>
      </w:r>
    </w:p>
    <w:p w14:paraId="36C3785B" w14:textId="6256B371" w:rsidR="00EE429C" w:rsidRPr="00886868" w:rsidRDefault="008D383B" w:rsidP="00EE429C">
      <w:pPr>
        <w:pStyle w:val="Standaard1"/>
        <w:pBdr>
          <w:top w:val="nil"/>
          <w:left w:val="nil"/>
          <w:bottom w:val="nil"/>
          <w:right w:val="nil"/>
          <w:between w:val="nil"/>
        </w:pBdr>
        <w:spacing w:after="0" w:line="240" w:lineRule="auto"/>
        <w:rPr>
          <w:color w:val="000000"/>
          <w:sz w:val="24"/>
          <w:szCs w:val="24"/>
        </w:rPr>
      </w:pPr>
      <w:r>
        <w:rPr>
          <w:color w:val="000000"/>
          <w:sz w:val="24"/>
          <w:szCs w:val="24"/>
        </w:rPr>
        <w:t>F</w:t>
      </w:r>
      <w:r w:rsidR="00EE429C">
        <w:rPr>
          <w:color w:val="000000"/>
          <w:sz w:val="24"/>
          <w:szCs w:val="24"/>
        </w:rPr>
        <w:t>oto 4</w:t>
      </w:r>
      <w:r>
        <w:rPr>
          <w:color w:val="000000"/>
          <w:sz w:val="24"/>
          <w:szCs w:val="24"/>
        </w:rPr>
        <w:t xml:space="preserve"> Relatie: contact maken</w:t>
      </w:r>
    </w:p>
    <w:p w14:paraId="1CD36115" w14:textId="77777777" w:rsidR="00EE429C" w:rsidRDefault="00EE429C" w:rsidP="00B872D5">
      <w:pPr>
        <w:pStyle w:val="Standaard1"/>
        <w:pBdr>
          <w:top w:val="nil"/>
          <w:left w:val="nil"/>
          <w:bottom w:val="nil"/>
          <w:right w:val="nil"/>
          <w:between w:val="nil"/>
        </w:pBdr>
        <w:spacing w:after="0" w:line="240" w:lineRule="auto"/>
        <w:ind w:left="284" w:hanging="295"/>
        <w:rPr>
          <w:color w:val="000000"/>
          <w:sz w:val="24"/>
          <w:szCs w:val="24"/>
        </w:rPr>
      </w:pPr>
    </w:p>
    <w:p w14:paraId="75C3B142" w14:textId="1C59C6BE" w:rsidR="00BD429A" w:rsidRDefault="00D827EB">
      <w:pPr>
        <w:pStyle w:val="Standaard1"/>
        <w:pBdr>
          <w:top w:val="nil"/>
          <w:left w:val="nil"/>
          <w:bottom w:val="nil"/>
          <w:right w:val="nil"/>
          <w:between w:val="nil"/>
        </w:pBdr>
        <w:spacing w:after="0" w:line="240" w:lineRule="auto"/>
        <w:rPr>
          <w:sz w:val="24"/>
          <w:szCs w:val="24"/>
        </w:rPr>
      </w:pPr>
      <w:r>
        <w:rPr>
          <w:sz w:val="24"/>
          <w:szCs w:val="24"/>
        </w:rPr>
        <w:t>En natuurlijk helpt het als het docententeam gezamenlijk éen lijn trekt. Dat zorgt er voor dat leerlingen veel meer duidelijkheid krijgen over de gang van zaken op school. En dat werpt beslist haar vruchten af in de afzonderlijke lessen.</w:t>
      </w:r>
    </w:p>
    <w:p w14:paraId="6F743047" w14:textId="77777777" w:rsidR="00BD429A" w:rsidRDefault="00BD429A">
      <w:pPr>
        <w:pStyle w:val="Standaard1"/>
        <w:pBdr>
          <w:top w:val="nil"/>
          <w:left w:val="nil"/>
          <w:bottom w:val="nil"/>
          <w:right w:val="nil"/>
          <w:between w:val="nil"/>
        </w:pBdr>
        <w:spacing w:after="0" w:line="240" w:lineRule="auto"/>
        <w:rPr>
          <w:sz w:val="24"/>
          <w:szCs w:val="24"/>
        </w:rPr>
      </w:pPr>
    </w:p>
    <w:p w14:paraId="576D0502" w14:textId="3B2A2B5C" w:rsidR="00BD429A" w:rsidRDefault="00D827EB">
      <w:pPr>
        <w:pStyle w:val="Standaard1"/>
        <w:pBdr>
          <w:top w:val="nil"/>
          <w:left w:val="nil"/>
          <w:bottom w:val="nil"/>
          <w:right w:val="nil"/>
          <w:between w:val="nil"/>
        </w:pBdr>
        <w:spacing w:after="0" w:line="240" w:lineRule="auto"/>
        <w:rPr>
          <w:rFonts w:ascii="Avenir" w:eastAsia="Avenir" w:hAnsi="Avenir" w:cs="Avenir"/>
          <w:b/>
          <w:color w:val="000000"/>
          <w:sz w:val="20"/>
          <w:szCs w:val="20"/>
        </w:rPr>
      </w:pPr>
      <w:r>
        <w:rPr>
          <w:b/>
          <w:color w:val="000000"/>
          <w:sz w:val="24"/>
          <w:szCs w:val="24"/>
        </w:rPr>
        <w:t>5 Aanpak leraar/leraren</w:t>
      </w:r>
      <w:r>
        <w:rPr>
          <w:rFonts w:ascii="Avenir" w:eastAsia="Avenir" w:hAnsi="Avenir" w:cs="Avenir"/>
          <w:b/>
          <w:color w:val="000000"/>
          <w:sz w:val="20"/>
          <w:szCs w:val="20"/>
        </w:rPr>
        <w:t xml:space="preserve"> </w:t>
      </w:r>
    </w:p>
    <w:p w14:paraId="0C660941" w14:textId="77777777" w:rsidR="00BD429A" w:rsidRDefault="00D827EB" w:rsidP="00B872D5">
      <w:pPr>
        <w:pStyle w:val="Standaard1"/>
        <w:numPr>
          <w:ilvl w:val="0"/>
          <w:numId w:val="13"/>
        </w:numPr>
        <w:pBdr>
          <w:top w:val="nil"/>
          <w:left w:val="nil"/>
          <w:bottom w:val="nil"/>
          <w:right w:val="nil"/>
          <w:between w:val="nil"/>
        </w:pBdr>
        <w:spacing w:after="0" w:line="240" w:lineRule="auto"/>
        <w:ind w:left="284" w:hanging="284"/>
        <w:rPr>
          <w:color w:val="000000"/>
          <w:sz w:val="24"/>
          <w:szCs w:val="24"/>
        </w:rPr>
      </w:pPr>
      <w:r>
        <w:rPr>
          <w:color w:val="000000"/>
          <w:sz w:val="24"/>
          <w:szCs w:val="24"/>
        </w:rPr>
        <w:t>Korte lijnen</w:t>
      </w:r>
    </w:p>
    <w:p w14:paraId="417DA8D4" w14:textId="77777777" w:rsidR="00BD429A" w:rsidRDefault="00D827EB" w:rsidP="00B872D5">
      <w:pPr>
        <w:pStyle w:val="Standaard1"/>
        <w:numPr>
          <w:ilvl w:val="0"/>
          <w:numId w:val="13"/>
        </w:numPr>
        <w:pBdr>
          <w:top w:val="nil"/>
          <w:left w:val="nil"/>
          <w:bottom w:val="nil"/>
          <w:right w:val="nil"/>
          <w:between w:val="nil"/>
        </w:pBdr>
        <w:spacing w:after="0" w:line="240" w:lineRule="auto"/>
        <w:ind w:left="284" w:hanging="284"/>
        <w:rPr>
          <w:color w:val="000000"/>
          <w:sz w:val="24"/>
          <w:szCs w:val="24"/>
        </w:rPr>
      </w:pPr>
      <w:r>
        <w:rPr>
          <w:color w:val="000000"/>
          <w:sz w:val="24"/>
          <w:szCs w:val="24"/>
        </w:rPr>
        <w:t>Eenduidig beeld Escalatieladder</w:t>
      </w:r>
    </w:p>
    <w:p w14:paraId="0CC298EC" w14:textId="77777777" w:rsidR="00BD429A" w:rsidRDefault="00D827EB" w:rsidP="00B872D5">
      <w:pPr>
        <w:pStyle w:val="Standaard1"/>
        <w:numPr>
          <w:ilvl w:val="0"/>
          <w:numId w:val="13"/>
        </w:numPr>
        <w:pBdr>
          <w:top w:val="nil"/>
          <w:left w:val="nil"/>
          <w:bottom w:val="nil"/>
          <w:right w:val="nil"/>
          <w:between w:val="nil"/>
        </w:pBdr>
        <w:spacing w:after="0" w:line="240" w:lineRule="auto"/>
        <w:ind w:left="284" w:hanging="284"/>
        <w:rPr>
          <w:color w:val="000000"/>
          <w:sz w:val="24"/>
          <w:szCs w:val="24"/>
        </w:rPr>
      </w:pPr>
      <w:r>
        <w:rPr>
          <w:color w:val="000000"/>
          <w:sz w:val="24"/>
          <w:szCs w:val="24"/>
        </w:rPr>
        <w:t xml:space="preserve">Consequent en duidelijk </w:t>
      </w:r>
    </w:p>
    <w:p w14:paraId="2071494A" w14:textId="77777777" w:rsidR="00BD429A" w:rsidRDefault="00D827EB" w:rsidP="00B872D5">
      <w:pPr>
        <w:pStyle w:val="Standaard1"/>
        <w:numPr>
          <w:ilvl w:val="0"/>
          <w:numId w:val="13"/>
        </w:numPr>
        <w:pBdr>
          <w:top w:val="nil"/>
          <w:left w:val="nil"/>
          <w:bottom w:val="nil"/>
          <w:right w:val="nil"/>
          <w:between w:val="nil"/>
        </w:pBdr>
        <w:spacing w:after="0" w:line="240" w:lineRule="auto"/>
        <w:ind w:left="284" w:hanging="284"/>
        <w:rPr>
          <w:color w:val="000000"/>
          <w:sz w:val="24"/>
          <w:szCs w:val="24"/>
        </w:rPr>
      </w:pPr>
      <w:r>
        <w:rPr>
          <w:color w:val="000000"/>
          <w:sz w:val="24"/>
          <w:szCs w:val="24"/>
        </w:rPr>
        <w:t>Toon van aanspreken</w:t>
      </w:r>
    </w:p>
    <w:p w14:paraId="35154E29" w14:textId="77777777" w:rsidR="00BD429A" w:rsidRDefault="00D827EB" w:rsidP="00B872D5">
      <w:pPr>
        <w:pStyle w:val="Standaard1"/>
        <w:numPr>
          <w:ilvl w:val="0"/>
          <w:numId w:val="13"/>
        </w:numPr>
        <w:pBdr>
          <w:top w:val="nil"/>
          <w:left w:val="nil"/>
          <w:bottom w:val="nil"/>
          <w:right w:val="nil"/>
          <w:between w:val="nil"/>
        </w:pBdr>
        <w:spacing w:after="0" w:line="240" w:lineRule="auto"/>
        <w:ind w:left="284" w:hanging="284"/>
        <w:rPr>
          <w:color w:val="000000"/>
          <w:sz w:val="24"/>
          <w:szCs w:val="24"/>
        </w:rPr>
      </w:pPr>
      <w:r>
        <w:rPr>
          <w:color w:val="000000"/>
          <w:sz w:val="24"/>
          <w:szCs w:val="24"/>
        </w:rPr>
        <w:t>Ruimte Nemend of Ruimte Gevend</w:t>
      </w:r>
    </w:p>
    <w:p w14:paraId="0D64502B" w14:textId="77777777" w:rsidR="00BD429A" w:rsidRDefault="00D827EB" w:rsidP="00B872D5">
      <w:pPr>
        <w:pStyle w:val="Standaard1"/>
        <w:numPr>
          <w:ilvl w:val="0"/>
          <w:numId w:val="13"/>
        </w:numPr>
        <w:pBdr>
          <w:top w:val="nil"/>
          <w:left w:val="nil"/>
          <w:bottom w:val="nil"/>
          <w:right w:val="nil"/>
          <w:between w:val="nil"/>
        </w:pBdr>
        <w:spacing w:after="0" w:line="240" w:lineRule="auto"/>
        <w:ind w:left="284" w:hanging="284"/>
        <w:rPr>
          <w:color w:val="000000"/>
          <w:sz w:val="24"/>
          <w:szCs w:val="24"/>
        </w:rPr>
      </w:pPr>
      <w:r>
        <w:rPr>
          <w:color w:val="000000"/>
          <w:sz w:val="24"/>
          <w:szCs w:val="24"/>
        </w:rPr>
        <w:t>Tempo in de les</w:t>
      </w:r>
    </w:p>
    <w:p w14:paraId="5C6429DB" w14:textId="77777777" w:rsidR="00BD429A" w:rsidRDefault="00D827EB" w:rsidP="00B872D5">
      <w:pPr>
        <w:pStyle w:val="Standaard1"/>
        <w:numPr>
          <w:ilvl w:val="0"/>
          <w:numId w:val="13"/>
        </w:numPr>
        <w:pBdr>
          <w:top w:val="nil"/>
          <w:left w:val="nil"/>
          <w:bottom w:val="nil"/>
          <w:right w:val="nil"/>
          <w:between w:val="nil"/>
        </w:pBdr>
        <w:spacing w:after="0" w:line="240" w:lineRule="auto"/>
        <w:ind w:left="284" w:hanging="284"/>
        <w:rPr>
          <w:color w:val="000000"/>
          <w:sz w:val="24"/>
          <w:szCs w:val="24"/>
        </w:rPr>
      </w:pPr>
      <w:r>
        <w:rPr>
          <w:color w:val="000000"/>
          <w:sz w:val="24"/>
          <w:szCs w:val="24"/>
        </w:rPr>
        <w:t>Houden aan gemaakte (team) afspraken</w:t>
      </w:r>
    </w:p>
    <w:p w14:paraId="09A6A528" w14:textId="77777777" w:rsidR="00BD429A" w:rsidRDefault="00BD429A">
      <w:pPr>
        <w:pStyle w:val="Standaard1"/>
        <w:pBdr>
          <w:top w:val="nil"/>
          <w:left w:val="nil"/>
          <w:bottom w:val="nil"/>
          <w:right w:val="nil"/>
          <w:between w:val="nil"/>
        </w:pBdr>
        <w:spacing w:after="0" w:line="240" w:lineRule="auto"/>
        <w:rPr>
          <w:sz w:val="24"/>
          <w:szCs w:val="24"/>
        </w:rPr>
      </w:pPr>
    </w:p>
    <w:p w14:paraId="591AA6E7" w14:textId="77777777" w:rsidR="009A1F2B" w:rsidRDefault="009A1F2B" w:rsidP="009A1F2B">
      <w:pPr>
        <w:pStyle w:val="Standaard1"/>
        <w:pBdr>
          <w:top w:val="nil"/>
          <w:left w:val="nil"/>
          <w:bottom w:val="nil"/>
          <w:right w:val="nil"/>
          <w:between w:val="nil"/>
        </w:pBdr>
        <w:spacing w:after="0" w:line="240" w:lineRule="auto"/>
        <w:rPr>
          <w:sz w:val="24"/>
          <w:szCs w:val="24"/>
        </w:rPr>
      </w:pPr>
      <w:r>
        <w:rPr>
          <w:sz w:val="24"/>
          <w:szCs w:val="24"/>
        </w:rPr>
        <w:t>Dit was voorlopig ons laatste artikel voor de Lichamelijke Opvoeding. We zijn volop inhoudelijk aan het door</w:t>
      </w:r>
      <w:r w:rsidR="00CB7DBC">
        <w:rPr>
          <w:sz w:val="24"/>
          <w:szCs w:val="24"/>
        </w:rPr>
        <w:t>-</w:t>
      </w:r>
      <w:r>
        <w:rPr>
          <w:sz w:val="24"/>
          <w:szCs w:val="24"/>
        </w:rPr>
        <w:t xml:space="preserve">ontwikkelen. Doel is om verder te gaan met </w:t>
      </w:r>
      <w:proofErr w:type="spellStart"/>
      <w:r>
        <w:rPr>
          <w:sz w:val="24"/>
          <w:szCs w:val="24"/>
        </w:rPr>
        <w:t>Groepsdynamsich</w:t>
      </w:r>
      <w:proofErr w:type="spellEnd"/>
      <w:r>
        <w:rPr>
          <w:sz w:val="24"/>
          <w:szCs w:val="24"/>
        </w:rPr>
        <w:t xml:space="preserve"> Werken, maar ook specifiek ten aanzien van </w:t>
      </w:r>
      <w:proofErr w:type="spellStart"/>
      <w:r>
        <w:rPr>
          <w:sz w:val="24"/>
          <w:szCs w:val="24"/>
        </w:rPr>
        <w:t>Teamdynamisch</w:t>
      </w:r>
      <w:proofErr w:type="spellEnd"/>
      <w:r>
        <w:rPr>
          <w:sz w:val="24"/>
          <w:szCs w:val="24"/>
        </w:rPr>
        <w:t xml:space="preserve"> Werken en </w:t>
      </w:r>
      <w:proofErr w:type="spellStart"/>
      <w:r>
        <w:rPr>
          <w:sz w:val="24"/>
          <w:szCs w:val="24"/>
        </w:rPr>
        <w:t>Persoonsdynamisch</w:t>
      </w:r>
      <w:proofErr w:type="spellEnd"/>
      <w:r>
        <w:rPr>
          <w:sz w:val="24"/>
          <w:szCs w:val="24"/>
        </w:rPr>
        <w:t xml:space="preserve"> Werken.</w:t>
      </w:r>
    </w:p>
    <w:p w14:paraId="6E81CEAC" w14:textId="77777777" w:rsidR="00AF0457" w:rsidRDefault="00AF0457">
      <w:pPr>
        <w:pStyle w:val="Standaard1"/>
        <w:pBdr>
          <w:top w:val="nil"/>
          <w:left w:val="nil"/>
          <w:bottom w:val="nil"/>
          <w:right w:val="nil"/>
          <w:between w:val="nil"/>
        </w:pBdr>
        <w:spacing w:after="0" w:line="240" w:lineRule="auto"/>
        <w:rPr>
          <w:sz w:val="24"/>
          <w:szCs w:val="24"/>
        </w:rPr>
      </w:pPr>
    </w:p>
    <w:p w14:paraId="5C51EDD5" w14:textId="77777777" w:rsidR="00B872D5" w:rsidRDefault="00B872D5" w:rsidP="00B872D5">
      <w:pPr>
        <w:pStyle w:val="Standaard1"/>
        <w:pBdr>
          <w:top w:val="nil"/>
          <w:left w:val="nil"/>
          <w:bottom w:val="nil"/>
          <w:right w:val="nil"/>
          <w:between w:val="nil"/>
        </w:pBdr>
        <w:spacing w:after="0" w:line="240" w:lineRule="auto"/>
        <w:rPr>
          <w:color w:val="000000"/>
          <w:sz w:val="24"/>
          <w:szCs w:val="24"/>
        </w:rPr>
      </w:pPr>
      <w:r>
        <w:rPr>
          <w:color w:val="000000"/>
          <w:sz w:val="24"/>
          <w:szCs w:val="24"/>
        </w:rPr>
        <w:t xml:space="preserve">Auteurs: Annemieke </w:t>
      </w:r>
      <w:proofErr w:type="spellStart"/>
      <w:r>
        <w:rPr>
          <w:color w:val="000000"/>
          <w:sz w:val="24"/>
          <w:szCs w:val="24"/>
        </w:rPr>
        <w:t>Pepping</w:t>
      </w:r>
      <w:proofErr w:type="spellEnd"/>
      <w:r>
        <w:rPr>
          <w:color w:val="000000"/>
          <w:sz w:val="24"/>
          <w:szCs w:val="24"/>
        </w:rPr>
        <w:t>-Poot, Roel van Beusekom, Bruno Oldeboom en Ivo Dokman</w:t>
      </w:r>
    </w:p>
    <w:p w14:paraId="4E1DF692" w14:textId="77777777" w:rsidR="00B872D5" w:rsidRDefault="00B872D5" w:rsidP="00B872D5">
      <w:pPr>
        <w:pStyle w:val="Standaard1"/>
        <w:pBdr>
          <w:top w:val="nil"/>
          <w:left w:val="nil"/>
          <w:bottom w:val="nil"/>
          <w:right w:val="nil"/>
          <w:between w:val="nil"/>
        </w:pBdr>
        <w:spacing w:after="0" w:line="240" w:lineRule="auto"/>
        <w:rPr>
          <w:color w:val="000000"/>
          <w:sz w:val="24"/>
          <w:szCs w:val="24"/>
        </w:rPr>
      </w:pPr>
    </w:p>
    <w:p w14:paraId="069ACA8D" w14:textId="58DA5856" w:rsidR="00336F71" w:rsidRDefault="00336F71" w:rsidP="00B872D5">
      <w:pPr>
        <w:pStyle w:val="Standaard1"/>
        <w:pBdr>
          <w:top w:val="nil"/>
          <w:left w:val="nil"/>
          <w:bottom w:val="nil"/>
          <w:right w:val="nil"/>
          <w:between w:val="nil"/>
        </w:pBdr>
        <w:spacing w:after="0" w:line="240" w:lineRule="auto"/>
        <w:rPr>
          <w:color w:val="000000"/>
          <w:sz w:val="24"/>
          <w:szCs w:val="24"/>
        </w:rPr>
      </w:pPr>
      <w:r>
        <w:rPr>
          <w:color w:val="000000"/>
          <w:sz w:val="24"/>
          <w:szCs w:val="24"/>
        </w:rPr>
        <w:t>Foto’s: Anita Riemersma</w:t>
      </w:r>
    </w:p>
    <w:p w14:paraId="7B593B0A" w14:textId="77777777" w:rsidR="00336F71" w:rsidRDefault="00336F71" w:rsidP="00B872D5">
      <w:pPr>
        <w:pStyle w:val="Standaard1"/>
        <w:pBdr>
          <w:top w:val="nil"/>
          <w:left w:val="nil"/>
          <w:bottom w:val="nil"/>
          <w:right w:val="nil"/>
          <w:between w:val="nil"/>
        </w:pBdr>
        <w:spacing w:after="0" w:line="240" w:lineRule="auto"/>
        <w:rPr>
          <w:color w:val="000000"/>
          <w:sz w:val="24"/>
          <w:szCs w:val="24"/>
        </w:rPr>
      </w:pPr>
    </w:p>
    <w:p w14:paraId="6E8911FB" w14:textId="77777777" w:rsidR="00B872D5" w:rsidRDefault="00B872D5" w:rsidP="00B872D5">
      <w:pPr>
        <w:pStyle w:val="Standaard1"/>
        <w:pBdr>
          <w:top w:val="nil"/>
          <w:left w:val="nil"/>
          <w:bottom w:val="nil"/>
          <w:right w:val="nil"/>
          <w:between w:val="nil"/>
        </w:pBdr>
        <w:spacing w:after="0" w:line="240" w:lineRule="auto"/>
        <w:rPr>
          <w:color w:val="000000"/>
          <w:sz w:val="24"/>
          <w:szCs w:val="24"/>
        </w:rPr>
      </w:pPr>
      <w:r>
        <w:rPr>
          <w:color w:val="000000"/>
          <w:sz w:val="24"/>
          <w:szCs w:val="24"/>
        </w:rPr>
        <w:t xml:space="preserve">Contact: </w:t>
      </w:r>
      <w:r w:rsidRPr="007E155F">
        <w:rPr>
          <w:sz w:val="24"/>
          <w:szCs w:val="24"/>
        </w:rPr>
        <w:t>i.dokman@lving.nl</w:t>
      </w:r>
    </w:p>
    <w:p w14:paraId="1B83CD50" w14:textId="77777777" w:rsidR="00B872D5" w:rsidRDefault="00B872D5" w:rsidP="00B872D5">
      <w:pPr>
        <w:pStyle w:val="Standaard1"/>
        <w:pBdr>
          <w:top w:val="nil"/>
          <w:left w:val="nil"/>
          <w:bottom w:val="nil"/>
          <w:right w:val="nil"/>
          <w:between w:val="nil"/>
        </w:pBdr>
        <w:spacing w:after="0" w:line="240" w:lineRule="auto"/>
        <w:rPr>
          <w:color w:val="000000"/>
          <w:sz w:val="24"/>
          <w:szCs w:val="24"/>
        </w:rPr>
      </w:pPr>
    </w:p>
    <w:p w14:paraId="2A6824BF" w14:textId="77777777" w:rsidR="00B872D5" w:rsidRDefault="00B872D5" w:rsidP="00B872D5">
      <w:pPr>
        <w:pStyle w:val="Standaard1"/>
        <w:pBdr>
          <w:top w:val="nil"/>
          <w:left w:val="nil"/>
          <w:bottom w:val="nil"/>
          <w:right w:val="nil"/>
          <w:between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after="0" w:line="240" w:lineRule="auto"/>
        <w:rPr>
          <w:color w:val="000000"/>
          <w:sz w:val="24"/>
          <w:szCs w:val="24"/>
        </w:rPr>
      </w:pPr>
      <w:r>
        <w:rPr>
          <w:b/>
          <w:color w:val="000000"/>
          <w:sz w:val="24"/>
          <w:szCs w:val="24"/>
        </w:rPr>
        <w:lastRenderedPageBreak/>
        <w:t>Achtergrondinformatie</w:t>
      </w:r>
      <w:r>
        <w:rPr>
          <w:color w:val="000000"/>
          <w:sz w:val="24"/>
          <w:szCs w:val="24"/>
        </w:rPr>
        <w:t>:  zie artikel 1, 2, 3 en 4</w:t>
      </w:r>
      <w:r>
        <w:rPr>
          <w:color w:val="000000"/>
          <w:sz w:val="24"/>
          <w:szCs w:val="24"/>
        </w:rPr>
        <w:br/>
      </w:r>
    </w:p>
    <w:p w14:paraId="78566D14" w14:textId="77777777" w:rsidR="00B872D5" w:rsidRDefault="00B872D5" w:rsidP="00B872D5">
      <w:pPr>
        <w:pStyle w:val="Standaard1"/>
        <w:pBdr>
          <w:top w:val="nil"/>
          <w:left w:val="nil"/>
          <w:bottom w:val="nil"/>
          <w:right w:val="nil"/>
          <w:between w:val="nil"/>
        </w:pBd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after="0" w:line="240" w:lineRule="auto"/>
        <w:rPr>
          <w:color w:val="000000"/>
          <w:sz w:val="24"/>
          <w:szCs w:val="24"/>
        </w:rPr>
      </w:pPr>
      <w:r>
        <w:rPr>
          <w:color w:val="000000"/>
          <w:sz w:val="24"/>
          <w:szCs w:val="24"/>
        </w:rPr>
        <w:t>Literatuur:</w:t>
      </w:r>
    </w:p>
    <w:p w14:paraId="26A3933A" w14:textId="77777777" w:rsidR="00B872D5" w:rsidRPr="0042340C" w:rsidRDefault="00B872D5" w:rsidP="00B872D5">
      <w:pPr>
        <w:pStyle w:val="Standaard1"/>
        <w:pBdr>
          <w:top w:val="nil"/>
          <w:left w:val="nil"/>
          <w:bottom w:val="nil"/>
          <w:right w:val="nil"/>
          <w:between w:val="nil"/>
        </w:pBd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after="0" w:line="240" w:lineRule="auto"/>
        <w:rPr>
          <w:color w:val="000000"/>
          <w:sz w:val="24"/>
          <w:szCs w:val="24"/>
          <w:lang w:val="en-US"/>
        </w:rPr>
      </w:pPr>
      <w:proofErr w:type="spellStart"/>
      <w:r>
        <w:rPr>
          <w:color w:val="000000"/>
          <w:sz w:val="24"/>
          <w:szCs w:val="24"/>
        </w:rPr>
        <w:t>Cialdini</w:t>
      </w:r>
      <w:proofErr w:type="spellEnd"/>
      <w:r>
        <w:rPr>
          <w:color w:val="000000"/>
          <w:sz w:val="24"/>
          <w:szCs w:val="24"/>
        </w:rPr>
        <w:t xml:space="preserve">, R. B. (2009). Invloed-De zes geheimen. </w:t>
      </w:r>
      <w:r w:rsidRPr="0042340C">
        <w:rPr>
          <w:color w:val="000000"/>
          <w:sz w:val="24"/>
          <w:szCs w:val="24"/>
          <w:lang w:val="en-US"/>
        </w:rPr>
        <w:t>Academic Service, Amsterdam, the Netherlands.</w:t>
      </w:r>
    </w:p>
    <w:p w14:paraId="6C53CE64" w14:textId="77777777" w:rsidR="00B872D5" w:rsidRPr="0042340C" w:rsidRDefault="00B872D5" w:rsidP="00B872D5">
      <w:pPr>
        <w:pStyle w:val="Standaard1"/>
        <w:pBdr>
          <w:top w:val="nil"/>
          <w:left w:val="nil"/>
          <w:bottom w:val="nil"/>
          <w:right w:val="nil"/>
          <w:between w:val="nil"/>
        </w:pBd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after="0" w:line="240" w:lineRule="auto"/>
        <w:rPr>
          <w:color w:val="000000"/>
          <w:sz w:val="24"/>
          <w:szCs w:val="24"/>
          <w:lang w:val="en-US"/>
        </w:rPr>
      </w:pPr>
      <w:r w:rsidRPr="0042340C">
        <w:rPr>
          <w:color w:val="000000"/>
          <w:sz w:val="24"/>
          <w:szCs w:val="24"/>
          <w:lang w:val="en-US"/>
        </w:rPr>
        <w:t xml:space="preserve"> </w:t>
      </w:r>
    </w:p>
    <w:p w14:paraId="6621C69D" w14:textId="77777777" w:rsidR="00B872D5" w:rsidRPr="0042340C" w:rsidRDefault="00B872D5" w:rsidP="00B872D5">
      <w:pPr>
        <w:pStyle w:val="Standaard1"/>
        <w:pBdr>
          <w:top w:val="nil"/>
          <w:left w:val="nil"/>
          <w:bottom w:val="nil"/>
          <w:right w:val="nil"/>
          <w:between w:val="nil"/>
        </w:pBd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after="0" w:line="240" w:lineRule="auto"/>
        <w:rPr>
          <w:color w:val="000000"/>
          <w:sz w:val="24"/>
          <w:szCs w:val="24"/>
          <w:lang w:val="en-US"/>
        </w:rPr>
      </w:pPr>
      <w:r w:rsidRPr="0042340C">
        <w:rPr>
          <w:color w:val="000000"/>
          <w:sz w:val="24"/>
          <w:szCs w:val="24"/>
          <w:lang w:val="en-US"/>
        </w:rPr>
        <w:t xml:space="preserve">Cialdini, R. B., &amp; </w:t>
      </w:r>
      <w:proofErr w:type="spellStart"/>
      <w:r w:rsidRPr="0042340C">
        <w:rPr>
          <w:color w:val="000000"/>
          <w:sz w:val="24"/>
          <w:szCs w:val="24"/>
          <w:lang w:val="en-US"/>
        </w:rPr>
        <w:t>Trost</w:t>
      </w:r>
      <w:proofErr w:type="spellEnd"/>
      <w:r w:rsidRPr="0042340C">
        <w:rPr>
          <w:color w:val="000000"/>
          <w:sz w:val="24"/>
          <w:szCs w:val="24"/>
          <w:lang w:val="en-US"/>
        </w:rPr>
        <w:t xml:space="preserve">, M. R. (1998). Social influence: Social norms, conformity and compliance. In D. T. Gilbert, S. T. </w:t>
      </w:r>
    </w:p>
    <w:p w14:paraId="38CD71A4" w14:textId="77777777" w:rsidR="00B872D5" w:rsidRPr="0042340C" w:rsidRDefault="00B872D5" w:rsidP="00B872D5">
      <w:pPr>
        <w:pStyle w:val="Standaard1"/>
        <w:pBdr>
          <w:top w:val="nil"/>
          <w:left w:val="nil"/>
          <w:bottom w:val="nil"/>
          <w:right w:val="nil"/>
          <w:between w:val="nil"/>
        </w:pBd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after="0" w:line="240" w:lineRule="auto"/>
        <w:rPr>
          <w:color w:val="000000"/>
          <w:sz w:val="24"/>
          <w:szCs w:val="24"/>
          <w:lang w:val="en-US"/>
        </w:rPr>
      </w:pPr>
    </w:p>
    <w:p w14:paraId="3C8D7D0A" w14:textId="77777777" w:rsidR="00B872D5" w:rsidRPr="0042340C" w:rsidRDefault="00B872D5" w:rsidP="00B872D5">
      <w:pPr>
        <w:pStyle w:val="Standaard1"/>
        <w:pBdr>
          <w:top w:val="nil"/>
          <w:left w:val="nil"/>
          <w:bottom w:val="nil"/>
          <w:right w:val="nil"/>
          <w:between w:val="nil"/>
        </w:pBd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after="0" w:line="240" w:lineRule="auto"/>
        <w:rPr>
          <w:color w:val="000000"/>
          <w:sz w:val="24"/>
          <w:szCs w:val="24"/>
          <w:lang w:val="en-US"/>
        </w:rPr>
      </w:pPr>
      <w:r w:rsidRPr="0042340C">
        <w:rPr>
          <w:color w:val="000000"/>
          <w:sz w:val="24"/>
          <w:szCs w:val="24"/>
          <w:lang w:val="en-US"/>
        </w:rPr>
        <w:t xml:space="preserve">Golding, W. (1954). Lord of the flies. London: Faber &amp; Faber. </w:t>
      </w:r>
    </w:p>
    <w:p w14:paraId="1B02C805" w14:textId="77777777" w:rsidR="00B872D5" w:rsidRPr="0042340C" w:rsidRDefault="00B872D5" w:rsidP="00B872D5">
      <w:pPr>
        <w:pStyle w:val="Standaard1"/>
        <w:pBdr>
          <w:top w:val="nil"/>
          <w:left w:val="nil"/>
          <w:bottom w:val="nil"/>
          <w:right w:val="nil"/>
          <w:between w:val="nil"/>
        </w:pBd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after="0" w:line="240" w:lineRule="auto"/>
        <w:rPr>
          <w:sz w:val="24"/>
          <w:szCs w:val="24"/>
          <w:lang w:val="en-US"/>
        </w:rPr>
      </w:pPr>
    </w:p>
    <w:p w14:paraId="54C0240F" w14:textId="77777777" w:rsidR="00B872D5" w:rsidRPr="0042340C" w:rsidRDefault="00B872D5" w:rsidP="00B872D5">
      <w:pPr>
        <w:pStyle w:val="Standaard1"/>
        <w:pBdr>
          <w:top w:val="nil"/>
          <w:left w:val="nil"/>
          <w:bottom w:val="nil"/>
          <w:right w:val="nil"/>
          <w:between w:val="nil"/>
        </w:pBd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after="0" w:line="240" w:lineRule="auto"/>
        <w:rPr>
          <w:sz w:val="24"/>
          <w:szCs w:val="24"/>
        </w:rPr>
      </w:pPr>
      <w:r w:rsidRPr="0042340C">
        <w:rPr>
          <w:sz w:val="24"/>
          <w:szCs w:val="24"/>
          <w:lang w:val="en-US"/>
        </w:rPr>
        <w:t xml:space="preserve">Oldeboom, B. (2018). </w:t>
      </w:r>
      <w:r w:rsidRPr="0042340C">
        <w:rPr>
          <w:sz w:val="24"/>
          <w:szCs w:val="24"/>
        </w:rPr>
        <w:t xml:space="preserve">Het didactisch klaverblad en klassenmanagement. Didactiek en het opleiden van leraren. </w:t>
      </w:r>
      <w:proofErr w:type="spellStart"/>
      <w:r w:rsidRPr="0042340C">
        <w:rPr>
          <w:sz w:val="24"/>
          <w:szCs w:val="24"/>
          <w:highlight w:val="white"/>
        </w:rPr>
        <w:t>Retrieved</w:t>
      </w:r>
      <w:proofErr w:type="spellEnd"/>
      <w:r w:rsidRPr="0042340C">
        <w:rPr>
          <w:sz w:val="24"/>
          <w:szCs w:val="24"/>
          <w:highlight w:val="white"/>
        </w:rPr>
        <w:t xml:space="preserve"> </w:t>
      </w:r>
      <w:proofErr w:type="spellStart"/>
      <w:r w:rsidRPr="0042340C">
        <w:rPr>
          <w:sz w:val="24"/>
          <w:szCs w:val="24"/>
          <w:highlight w:val="white"/>
        </w:rPr>
        <w:t>from</w:t>
      </w:r>
      <w:proofErr w:type="spellEnd"/>
      <w:r w:rsidRPr="0042340C">
        <w:rPr>
          <w:sz w:val="24"/>
          <w:szCs w:val="24"/>
        </w:rPr>
        <w:t>: http://boldeboom.wordpress.com/2018/01/30/het-didactisch-klaverblad/</w:t>
      </w:r>
    </w:p>
    <w:p w14:paraId="6A342EC9" w14:textId="77777777" w:rsidR="00B872D5" w:rsidRDefault="00B872D5" w:rsidP="00B872D5">
      <w:pPr>
        <w:pStyle w:val="Standaard1"/>
        <w:pBdr>
          <w:top w:val="nil"/>
          <w:left w:val="nil"/>
          <w:bottom w:val="nil"/>
          <w:right w:val="nil"/>
          <w:between w:val="nil"/>
        </w:pBd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after="0" w:line="240" w:lineRule="auto"/>
        <w:rPr>
          <w:color w:val="000000"/>
          <w:sz w:val="24"/>
          <w:szCs w:val="24"/>
        </w:rPr>
      </w:pPr>
    </w:p>
    <w:p w14:paraId="6EF3BEF7" w14:textId="77777777" w:rsidR="00B872D5" w:rsidRDefault="00B872D5" w:rsidP="00B872D5">
      <w:pPr>
        <w:pStyle w:val="Standaard1"/>
        <w:pBdr>
          <w:top w:val="nil"/>
          <w:left w:val="nil"/>
          <w:bottom w:val="nil"/>
          <w:right w:val="nil"/>
          <w:between w:val="nil"/>
        </w:pBd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after="0" w:line="240" w:lineRule="auto"/>
        <w:rPr>
          <w:color w:val="000000"/>
          <w:sz w:val="24"/>
          <w:szCs w:val="24"/>
        </w:rPr>
      </w:pPr>
      <w:r>
        <w:rPr>
          <w:color w:val="000000"/>
          <w:sz w:val="24"/>
          <w:szCs w:val="24"/>
        </w:rPr>
        <w:t xml:space="preserve">Remmerswaal, J. (2013). Handboek Groepsdynamica. Amsterdam: Boom Nelissen. </w:t>
      </w:r>
    </w:p>
    <w:p w14:paraId="17F203CB" w14:textId="77777777" w:rsidR="00B872D5" w:rsidRDefault="00B872D5" w:rsidP="00B872D5">
      <w:pPr>
        <w:pStyle w:val="Standaard1"/>
        <w:pBdr>
          <w:top w:val="nil"/>
          <w:left w:val="nil"/>
          <w:bottom w:val="nil"/>
          <w:right w:val="nil"/>
          <w:between w:val="nil"/>
        </w:pBd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after="0" w:line="240" w:lineRule="auto"/>
        <w:rPr>
          <w:color w:val="000000"/>
          <w:sz w:val="24"/>
          <w:szCs w:val="24"/>
        </w:rPr>
      </w:pPr>
    </w:p>
    <w:p w14:paraId="3A88322D" w14:textId="77777777" w:rsidR="00B872D5" w:rsidRDefault="00B872D5" w:rsidP="00B872D5">
      <w:pPr>
        <w:pStyle w:val="Standaard1"/>
        <w:pBdr>
          <w:top w:val="nil"/>
          <w:left w:val="nil"/>
          <w:bottom w:val="nil"/>
          <w:right w:val="nil"/>
          <w:between w:val="nil"/>
        </w:pBd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after="0" w:line="240" w:lineRule="auto"/>
        <w:rPr>
          <w:color w:val="000000"/>
          <w:sz w:val="24"/>
          <w:szCs w:val="24"/>
        </w:rPr>
      </w:pPr>
      <w:r w:rsidRPr="0042340C">
        <w:rPr>
          <w:color w:val="000000"/>
          <w:sz w:val="24"/>
          <w:szCs w:val="24"/>
          <w:lang w:val="en-US"/>
        </w:rPr>
        <w:t xml:space="preserve">Tuckman, B. W. (1965). Developmental sequence in small groups. </w:t>
      </w:r>
      <w:proofErr w:type="spellStart"/>
      <w:r>
        <w:rPr>
          <w:color w:val="000000"/>
          <w:sz w:val="24"/>
          <w:szCs w:val="24"/>
        </w:rPr>
        <w:t>Psychological</w:t>
      </w:r>
      <w:proofErr w:type="spellEnd"/>
      <w:r>
        <w:rPr>
          <w:color w:val="000000"/>
          <w:sz w:val="24"/>
          <w:szCs w:val="24"/>
        </w:rPr>
        <w:t xml:space="preserve"> Bulletin, 63(6), 384-399. </w:t>
      </w:r>
    </w:p>
    <w:p w14:paraId="15F9C15E" w14:textId="77777777" w:rsidR="00B872D5" w:rsidRDefault="00B872D5" w:rsidP="00B872D5">
      <w:pPr>
        <w:pStyle w:val="Standaard1"/>
        <w:pBdr>
          <w:top w:val="nil"/>
          <w:left w:val="nil"/>
          <w:bottom w:val="nil"/>
          <w:right w:val="nil"/>
          <w:between w:val="nil"/>
        </w:pBd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after="0" w:line="240" w:lineRule="auto"/>
        <w:rPr>
          <w:color w:val="000000"/>
          <w:sz w:val="24"/>
          <w:szCs w:val="24"/>
        </w:rPr>
      </w:pPr>
    </w:p>
    <w:p w14:paraId="297BDE89" w14:textId="77777777" w:rsidR="00B872D5" w:rsidRDefault="00B872D5" w:rsidP="00B872D5">
      <w:pPr>
        <w:pStyle w:val="Standaard1"/>
        <w:pBdr>
          <w:top w:val="nil"/>
          <w:left w:val="nil"/>
          <w:bottom w:val="nil"/>
          <w:right w:val="nil"/>
          <w:between w:val="nil"/>
        </w:pBd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after="0" w:line="240" w:lineRule="auto"/>
        <w:rPr>
          <w:color w:val="000000"/>
          <w:sz w:val="24"/>
          <w:szCs w:val="24"/>
        </w:rPr>
      </w:pPr>
      <w:r>
        <w:rPr>
          <w:color w:val="000000"/>
          <w:sz w:val="24"/>
          <w:szCs w:val="24"/>
        </w:rPr>
        <w:t xml:space="preserve">Van den Berg, B. (2009). Net het echte leven. Belangen, macht en illusies in professionele teams. Leiden: </w:t>
      </w:r>
      <w:proofErr w:type="spellStart"/>
      <w:r>
        <w:rPr>
          <w:color w:val="000000"/>
          <w:sz w:val="24"/>
          <w:szCs w:val="24"/>
        </w:rPr>
        <w:t>Sidestone</w:t>
      </w:r>
      <w:proofErr w:type="spellEnd"/>
      <w:r>
        <w:rPr>
          <w:color w:val="000000"/>
          <w:sz w:val="24"/>
          <w:szCs w:val="24"/>
        </w:rPr>
        <w:t xml:space="preserve"> Press. </w:t>
      </w:r>
    </w:p>
    <w:p w14:paraId="1014E7C4" w14:textId="77777777" w:rsidR="00B872D5" w:rsidRDefault="00B872D5" w:rsidP="00B872D5">
      <w:pPr>
        <w:pStyle w:val="Standaard1"/>
        <w:pBdr>
          <w:top w:val="nil"/>
          <w:left w:val="nil"/>
          <w:bottom w:val="nil"/>
          <w:right w:val="nil"/>
          <w:between w:val="nil"/>
        </w:pBd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after="0" w:line="240" w:lineRule="auto"/>
        <w:rPr>
          <w:color w:val="000000"/>
          <w:sz w:val="24"/>
          <w:szCs w:val="24"/>
        </w:rPr>
      </w:pPr>
    </w:p>
    <w:p w14:paraId="0D0C1450" w14:textId="77777777" w:rsidR="00B872D5" w:rsidRDefault="00B872D5" w:rsidP="00B872D5">
      <w:pPr>
        <w:pStyle w:val="Standaard1"/>
        <w:pBdr>
          <w:top w:val="nil"/>
          <w:left w:val="nil"/>
          <w:bottom w:val="nil"/>
          <w:right w:val="nil"/>
          <w:between w:val="nil"/>
        </w:pBd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after="0" w:line="240" w:lineRule="auto"/>
        <w:rPr>
          <w:color w:val="000000"/>
          <w:sz w:val="24"/>
          <w:szCs w:val="24"/>
        </w:rPr>
      </w:pPr>
      <w:r>
        <w:rPr>
          <w:color w:val="000000"/>
          <w:sz w:val="24"/>
          <w:szCs w:val="24"/>
        </w:rPr>
        <w:t>Verhaeghe, P. (2015). Autoriteit. Amsterdam: De Bezige Bij.</w:t>
      </w:r>
    </w:p>
    <w:p w14:paraId="2373E6D4" w14:textId="77777777" w:rsidR="00B872D5" w:rsidRDefault="00B872D5" w:rsidP="00B872D5">
      <w:pPr>
        <w:pStyle w:val="Standaard1"/>
        <w:pBdr>
          <w:top w:val="nil"/>
          <w:left w:val="nil"/>
          <w:bottom w:val="nil"/>
          <w:right w:val="nil"/>
          <w:between w:val="nil"/>
        </w:pBd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after="0" w:line="240" w:lineRule="auto"/>
        <w:rPr>
          <w:color w:val="000000"/>
          <w:sz w:val="24"/>
          <w:szCs w:val="24"/>
        </w:rPr>
      </w:pPr>
    </w:p>
    <w:p w14:paraId="306B1B79" w14:textId="77777777" w:rsidR="00B872D5" w:rsidRDefault="00B872D5" w:rsidP="00B872D5">
      <w:pPr>
        <w:pStyle w:val="Standaard1"/>
        <w:pBdr>
          <w:top w:val="nil"/>
          <w:left w:val="nil"/>
          <w:bottom w:val="nil"/>
          <w:right w:val="nil"/>
          <w:between w:val="nil"/>
        </w:pBd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after="0" w:line="240" w:lineRule="auto"/>
        <w:rPr>
          <w:color w:val="000000"/>
          <w:sz w:val="24"/>
          <w:szCs w:val="24"/>
        </w:rPr>
      </w:pPr>
      <w:r>
        <w:rPr>
          <w:color w:val="000000"/>
          <w:sz w:val="24"/>
          <w:szCs w:val="24"/>
        </w:rPr>
        <w:t>Verhaeghe, P. (2012). Identiteit. Amsterdam: De Bezige Bij.</w:t>
      </w:r>
    </w:p>
    <w:p w14:paraId="1809BD3D" w14:textId="77777777" w:rsidR="00B872D5" w:rsidRDefault="00B872D5" w:rsidP="00B872D5">
      <w:pPr>
        <w:pStyle w:val="Standaard1"/>
        <w:pBdr>
          <w:top w:val="nil"/>
          <w:left w:val="nil"/>
          <w:bottom w:val="nil"/>
          <w:right w:val="nil"/>
          <w:between w:val="nil"/>
        </w:pBd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after="0" w:line="240" w:lineRule="auto"/>
        <w:rPr>
          <w:color w:val="000000"/>
          <w:sz w:val="24"/>
          <w:szCs w:val="24"/>
        </w:rPr>
      </w:pPr>
    </w:p>
    <w:p w14:paraId="48AD7D30" w14:textId="77777777" w:rsidR="00B872D5" w:rsidRDefault="00B872D5" w:rsidP="00B872D5">
      <w:pPr>
        <w:pStyle w:val="Standaard1"/>
        <w:pBdr>
          <w:top w:val="nil"/>
          <w:left w:val="nil"/>
          <w:bottom w:val="nil"/>
          <w:right w:val="nil"/>
          <w:between w:val="nil"/>
        </w:pBd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after="0" w:line="240" w:lineRule="auto"/>
        <w:rPr>
          <w:color w:val="000000"/>
          <w:sz w:val="24"/>
          <w:szCs w:val="24"/>
        </w:rPr>
      </w:pPr>
      <w:r w:rsidRPr="0042340C">
        <w:rPr>
          <w:color w:val="000000"/>
          <w:sz w:val="24"/>
          <w:szCs w:val="24"/>
          <w:lang w:val="en-US"/>
        </w:rPr>
        <w:t xml:space="preserve">Watzlawick, P., </w:t>
      </w:r>
      <w:proofErr w:type="spellStart"/>
      <w:r w:rsidRPr="0042340C">
        <w:rPr>
          <w:color w:val="000000"/>
          <w:sz w:val="24"/>
          <w:szCs w:val="24"/>
          <w:lang w:val="en-US"/>
        </w:rPr>
        <w:t>Beavin</w:t>
      </w:r>
      <w:proofErr w:type="spellEnd"/>
      <w:r w:rsidRPr="0042340C">
        <w:rPr>
          <w:color w:val="000000"/>
          <w:sz w:val="24"/>
          <w:szCs w:val="24"/>
          <w:lang w:val="en-US"/>
        </w:rPr>
        <w:t xml:space="preserve">, J.H. &amp; Jackson, D.D. (2012). </w:t>
      </w:r>
      <w:r>
        <w:rPr>
          <w:color w:val="000000"/>
          <w:sz w:val="24"/>
          <w:szCs w:val="24"/>
        </w:rPr>
        <w:t xml:space="preserve">De pragmatische aspecten van de menselijke communicatie. Houten: </w:t>
      </w:r>
      <w:proofErr w:type="spellStart"/>
      <w:r>
        <w:rPr>
          <w:color w:val="000000"/>
          <w:sz w:val="24"/>
          <w:szCs w:val="24"/>
        </w:rPr>
        <w:t>Bohn</w:t>
      </w:r>
      <w:proofErr w:type="spellEnd"/>
      <w:r>
        <w:rPr>
          <w:color w:val="000000"/>
          <w:sz w:val="24"/>
          <w:szCs w:val="24"/>
        </w:rPr>
        <w:t xml:space="preserve"> </w:t>
      </w:r>
      <w:proofErr w:type="spellStart"/>
      <w:r>
        <w:rPr>
          <w:color w:val="000000"/>
          <w:sz w:val="24"/>
          <w:szCs w:val="24"/>
        </w:rPr>
        <w:t>Stafleu</w:t>
      </w:r>
      <w:proofErr w:type="spellEnd"/>
      <w:r>
        <w:rPr>
          <w:color w:val="000000"/>
          <w:sz w:val="24"/>
          <w:szCs w:val="24"/>
        </w:rPr>
        <w:t xml:space="preserve"> van </w:t>
      </w:r>
      <w:proofErr w:type="spellStart"/>
      <w:r>
        <w:rPr>
          <w:color w:val="000000"/>
          <w:sz w:val="24"/>
          <w:szCs w:val="24"/>
        </w:rPr>
        <w:t>Loghum</w:t>
      </w:r>
      <w:proofErr w:type="spellEnd"/>
      <w:r>
        <w:rPr>
          <w:color w:val="000000"/>
          <w:sz w:val="24"/>
          <w:szCs w:val="24"/>
        </w:rPr>
        <w:t xml:space="preserve">. </w:t>
      </w:r>
    </w:p>
    <w:p w14:paraId="42A884D6" w14:textId="77777777" w:rsidR="00B872D5" w:rsidRDefault="00B872D5" w:rsidP="00B872D5">
      <w:pPr>
        <w:pStyle w:val="Standaard1"/>
        <w:pBdr>
          <w:top w:val="nil"/>
          <w:left w:val="nil"/>
          <w:bottom w:val="nil"/>
          <w:right w:val="nil"/>
          <w:between w:val="nil"/>
        </w:pBd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after="0" w:line="240" w:lineRule="auto"/>
        <w:rPr>
          <w:color w:val="000000"/>
          <w:sz w:val="24"/>
          <w:szCs w:val="24"/>
        </w:rPr>
      </w:pPr>
    </w:p>
    <w:p w14:paraId="55FCDCE2" w14:textId="77777777" w:rsidR="00B872D5" w:rsidRDefault="00B872D5" w:rsidP="00B872D5">
      <w:pPr>
        <w:pStyle w:val="Standaard1"/>
        <w:pBdr>
          <w:top w:val="nil"/>
          <w:left w:val="nil"/>
          <w:bottom w:val="nil"/>
          <w:right w:val="nil"/>
          <w:between w:val="nil"/>
        </w:pBdr>
        <w:spacing w:after="0" w:line="240" w:lineRule="auto"/>
        <w:rPr>
          <w:color w:val="000000"/>
          <w:sz w:val="24"/>
          <w:szCs w:val="24"/>
        </w:rPr>
      </w:pPr>
      <w:r>
        <w:rPr>
          <w:color w:val="000000"/>
          <w:sz w:val="24"/>
          <w:szCs w:val="24"/>
        </w:rPr>
        <w:t>Kernwoorden: groepsdynamisch werken, motieven normdragers, interventies in groepsdynamica</w:t>
      </w:r>
    </w:p>
    <w:p w14:paraId="04E285C3" w14:textId="77777777" w:rsidR="00BD429A" w:rsidRDefault="00BD429A">
      <w:pPr>
        <w:pStyle w:val="Standaard1"/>
        <w:pBdr>
          <w:top w:val="nil"/>
          <w:left w:val="nil"/>
          <w:bottom w:val="nil"/>
          <w:right w:val="nil"/>
          <w:between w:val="nil"/>
        </w:pBdr>
        <w:spacing w:after="0" w:line="240" w:lineRule="auto"/>
        <w:rPr>
          <w:color w:val="000000"/>
          <w:sz w:val="24"/>
          <w:szCs w:val="24"/>
        </w:rPr>
      </w:pPr>
    </w:p>
    <w:sectPr w:rsidR="00BD429A">
      <w:pgSz w:w="11906" w:h="16838"/>
      <w:pgMar w:top="1417" w:right="1417" w:bottom="1417" w:left="1417" w:header="708" w:footer="708" w:gutter="0"/>
      <w:pgNumType w:start="1"/>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Noto Sans Symbols">
    <w:altName w:val="Times New Roman"/>
    <w:charset w:val="00"/>
    <w:family w:val="auto"/>
    <w:pitch w:val="default"/>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Lucida Grande">
    <w:altName w:val="Segoe UI"/>
    <w:charset w:val="00"/>
    <w:family w:val="auto"/>
    <w:pitch w:val="variable"/>
    <w:sig w:usb0="E1000AEF" w:usb1="5000A1FF" w:usb2="00000000" w:usb3="00000000" w:csb0="000001BF" w:csb1="00000000"/>
  </w:font>
  <w:font w:name="Avenir">
    <w:altName w:val="Calibri"/>
    <w:charset w:val="00"/>
    <w:family w:val="auto"/>
    <w:pitch w:val="default"/>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F670CA"/>
    <w:multiLevelType w:val="multilevel"/>
    <w:tmpl w:val="927E9034"/>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387F27FA"/>
    <w:multiLevelType w:val="hybridMultilevel"/>
    <w:tmpl w:val="C77671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91476A9"/>
    <w:multiLevelType w:val="multilevel"/>
    <w:tmpl w:val="10782DA8"/>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3F1D0A25"/>
    <w:multiLevelType w:val="multilevel"/>
    <w:tmpl w:val="B6682BC4"/>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3FAA1B80"/>
    <w:multiLevelType w:val="multilevel"/>
    <w:tmpl w:val="41E692D2"/>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45D66B0B"/>
    <w:multiLevelType w:val="multilevel"/>
    <w:tmpl w:val="C78CF976"/>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4D7F49B2"/>
    <w:multiLevelType w:val="multilevel"/>
    <w:tmpl w:val="D5FA79BA"/>
    <w:lvl w:ilvl="0">
      <w:start w:val="4"/>
      <w:numFmt w:val="bullet"/>
      <w:lvlText w:val="-"/>
      <w:lvlJc w:val="left"/>
      <w:pPr>
        <w:ind w:left="720" w:hanging="360"/>
      </w:pPr>
      <w:rPr>
        <w:rFonts w:ascii="Calibri" w:eastAsia="Calibri" w:hAnsi="Calibri" w:cs="Calibri"/>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4F0F255C"/>
    <w:multiLevelType w:val="multilevel"/>
    <w:tmpl w:val="C8C01BC0"/>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6A5A547E"/>
    <w:multiLevelType w:val="hybridMultilevel"/>
    <w:tmpl w:val="447A61AC"/>
    <w:lvl w:ilvl="0" w:tplc="D9CC1B5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72C6578C"/>
    <w:multiLevelType w:val="multilevel"/>
    <w:tmpl w:val="D5000BBC"/>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0" w15:restartNumberingAfterBreak="0">
    <w:nsid w:val="79174337"/>
    <w:multiLevelType w:val="multilevel"/>
    <w:tmpl w:val="A4B09026"/>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1" w15:restartNumberingAfterBreak="0">
    <w:nsid w:val="7BA40478"/>
    <w:multiLevelType w:val="hybridMultilevel"/>
    <w:tmpl w:val="476456C6"/>
    <w:lvl w:ilvl="0" w:tplc="04130001">
      <w:start w:val="1"/>
      <w:numFmt w:val="bullet"/>
      <w:lvlText w:val=""/>
      <w:lvlJc w:val="left"/>
      <w:pPr>
        <w:ind w:left="1080" w:hanging="360"/>
      </w:pPr>
      <w:rPr>
        <w:rFonts w:ascii="Symbol" w:hAnsi="Symbol" w:hint="default"/>
      </w:rPr>
    </w:lvl>
    <w:lvl w:ilvl="1" w:tplc="04130003" w:tentative="1">
      <w:start w:val="1"/>
      <w:numFmt w:val="bullet"/>
      <w:lvlText w:val="o"/>
      <w:lvlJc w:val="left"/>
      <w:pPr>
        <w:ind w:left="1800" w:hanging="360"/>
      </w:pPr>
      <w:rPr>
        <w:rFonts w:ascii="Courier New" w:hAnsi="Courier New" w:cs="Courier New" w:hint="default"/>
      </w:rPr>
    </w:lvl>
    <w:lvl w:ilvl="2" w:tplc="04130005" w:tentative="1">
      <w:start w:val="1"/>
      <w:numFmt w:val="bullet"/>
      <w:lvlText w:val=""/>
      <w:lvlJc w:val="left"/>
      <w:pPr>
        <w:ind w:left="2520" w:hanging="360"/>
      </w:pPr>
      <w:rPr>
        <w:rFonts w:ascii="Wingdings" w:hAnsi="Wingdings" w:hint="default"/>
      </w:rPr>
    </w:lvl>
    <w:lvl w:ilvl="3" w:tplc="04130001" w:tentative="1">
      <w:start w:val="1"/>
      <w:numFmt w:val="bullet"/>
      <w:lvlText w:val=""/>
      <w:lvlJc w:val="left"/>
      <w:pPr>
        <w:ind w:left="3240" w:hanging="360"/>
      </w:pPr>
      <w:rPr>
        <w:rFonts w:ascii="Symbol" w:hAnsi="Symbol" w:hint="default"/>
      </w:rPr>
    </w:lvl>
    <w:lvl w:ilvl="4" w:tplc="04130003" w:tentative="1">
      <w:start w:val="1"/>
      <w:numFmt w:val="bullet"/>
      <w:lvlText w:val="o"/>
      <w:lvlJc w:val="left"/>
      <w:pPr>
        <w:ind w:left="3960" w:hanging="360"/>
      </w:pPr>
      <w:rPr>
        <w:rFonts w:ascii="Courier New" w:hAnsi="Courier New" w:cs="Courier New" w:hint="default"/>
      </w:rPr>
    </w:lvl>
    <w:lvl w:ilvl="5" w:tplc="04130005" w:tentative="1">
      <w:start w:val="1"/>
      <w:numFmt w:val="bullet"/>
      <w:lvlText w:val=""/>
      <w:lvlJc w:val="left"/>
      <w:pPr>
        <w:ind w:left="4680" w:hanging="360"/>
      </w:pPr>
      <w:rPr>
        <w:rFonts w:ascii="Wingdings" w:hAnsi="Wingdings" w:hint="default"/>
      </w:rPr>
    </w:lvl>
    <w:lvl w:ilvl="6" w:tplc="04130001" w:tentative="1">
      <w:start w:val="1"/>
      <w:numFmt w:val="bullet"/>
      <w:lvlText w:val=""/>
      <w:lvlJc w:val="left"/>
      <w:pPr>
        <w:ind w:left="5400" w:hanging="360"/>
      </w:pPr>
      <w:rPr>
        <w:rFonts w:ascii="Symbol" w:hAnsi="Symbol" w:hint="default"/>
      </w:rPr>
    </w:lvl>
    <w:lvl w:ilvl="7" w:tplc="04130003" w:tentative="1">
      <w:start w:val="1"/>
      <w:numFmt w:val="bullet"/>
      <w:lvlText w:val="o"/>
      <w:lvlJc w:val="left"/>
      <w:pPr>
        <w:ind w:left="6120" w:hanging="360"/>
      </w:pPr>
      <w:rPr>
        <w:rFonts w:ascii="Courier New" w:hAnsi="Courier New" w:cs="Courier New" w:hint="default"/>
      </w:rPr>
    </w:lvl>
    <w:lvl w:ilvl="8" w:tplc="04130005" w:tentative="1">
      <w:start w:val="1"/>
      <w:numFmt w:val="bullet"/>
      <w:lvlText w:val=""/>
      <w:lvlJc w:val="left"/>
      <w:pPr>
        <w:ind w:left="6840" w:hanging="360"/>
      </w:pPr>
      <w:rPr>
        <w:rFonts w:ascii="Wingdings" w:hAnsi="Wingdings" w:hint="default"/>
      </w:rPr>
    </w:lvl>
  </w:abstractNum>
  <w:abstractNum w:abstractNumId="12" w15:restartNumberingAfterBreak="0">
    <w:nsid w:val="7CBB5616"/>
    <w:multiLevelType w:val="hybridMultilevel"/>
    <w:tmpl w:val="89BEA4B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abstractNumId w:val="6"/>
  </w:num>
  <w:num w:numId="2">
    <w:abstractNumId w:val="2"/>
  </w:num>
  <w:num w:numId="3">
    <w:abstractNumId w:val="9"/>
  </w:num>
  <w:num w:numId="4">
    <w:abstractNumId w:val="4"/>
  </w:num>
  <w:num w:numId="5">
    <w:abstractNumId w:val="0"/>
  </w:num>
  <w:num w:numId="6">
    <w:abstractNumId w:val="7"/>
  </w:num>
  <w:num w:numId="7">
    <w:abstractNumId w:val="1"/>
  </w:num>
  <w:num w:numId="8">
    <w:abstractNumId w:val="8"/>
  </w:num>
  <w:num w:numId="9">
    <w:abstractNumId w:val="3"/>
  </w:num>
  <w:num w:numId="10">
    <w:abstractNumId w:val="10"/>
  </w:num>
  <w:num w:numId="11">
    <w:abstractNumId w:val="12"/>
  </w:num>
  <w:num w:numId="12">
    <w:abstractNumId w:val="5"/>
  </w:num>
  <w:num w:numId="1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D429A"/>
    <w:rsid w:val="00231B87"/>
    <w:rsid w:val="00266409"/>
    <w:rsid w:val="00336F71"/>
    <w:rsid w:val="00340984"/>
    <w:rsid w:val="0042340C"/>
    <w:rsid w:val="00454841"/>
    <w:rsid w:val="004B34BF"/>
    <w:rsid w:val="004C2FDD"/>
    <w:rsid w:val="005370A1"/>
    <w:rsid w:val="00552A0C"/>
    <w:rsid w:val="005D7ACF"/>
    <w:rsid w:val="007362E1"/>
    <w:rsid w:val="00782F1F"/>
    <w:rsid w:val="007B248C"/>
    <w:rsid w:val="00884AFB"/>
    <w:rsid w:val="008D383B"/>
    <w:rsid w:val="009A1F2B"/>
    <w:rsid w:val="00AF0457"/>
    <w:rsid w:val="00B872D5"/>
    <w:rsid w:val="00BD214C"/>
    <w:rsid w:val="00BD429A"/>
    <w:rsid w:val="00BE2E77"/>
    <w:rsid w:val="00CB7DBC"/>
    <w:rsid w:val="00D66958"/>
    <w:rsid w:val="00D827EB"/>
    <w:rsid w:val="00E51BC7"/>
    <w:rsid w:val="00EE429C"/>
    <w:rsid w:val="00F714AF"/>
    <w:rsid w:val="00F87753"/>
  </w:rsids>
  <m:mathPr>
    <m:mathFont m:val="Cambria Math"/>
    <m:brkBin m:val="before"/>
    <m:brkBinSub m:val="--"/>
    <m:smallFrac m:val="0"/>
    <m:dispDef/>
    <m:lMargin m:val="0"/>
    <m:rMargin m:val="0"/>
    <m:defJc m:val="centerGroup"/>
    <m:wrapIndent m:val="1440"/>
    <m:intLim m:val="subSup"/>
    <m:naryLim m:val="undOvr"/>
  </m:mathPr>
  <w:themeFontLang w:val="nl-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3AC365C"/>
  <w15:docId w15:val="{B368FC1C-E539-4BBC-BA4A-A7F36E7524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nl-NL" w:eastAsia="nl-NL"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paragraph" w:styleId="Kop1">
    <w:name w:val="heading 1"/>
    <w:basedOn w:val="Standaard1"/>
    <w:next w:val="Standaard1"/>
    <w:pPr>
      <w:keepNext/>
      <w:keepLines/>
      <w:spacing w:before="480" w:after="120"/>
      <w:outlineLvl w:val="0"/>
    </w:pPr>
    <w:rPr>
      <w:b/>
      <w:sz w:val="48"/>
      <w:szCs w:val="48"/>
    </w:rPr>
  </w:style>
  <w:style w:type="paragraph" w:styleId="Kop2">
    <w:name w:val="heading 2"/>
    <w:basedOn w:val="Standaard1"/>
    <w:next w:val="Standaard1"/>
    <w:pPr>
      <w:keepNext/>
      <w:keepLines/>
      <w:spacing w:before="360" w:after="80"/>
      <w:outlineLvl w:val="1"/>
    </w:pPr>
    <w:rPr>
      <w:b/>
      <w:sz w:val="36"/>
      <w:szCs w:val="36"/>
    </w:rPr>
  </w:style>
  <w:style w:type="paragraph" w:styleId="Kop3">
    <w:name w:val="heading 3"/>
    <w:basedOn w:val="Standaard1"/>
    <w:next w:val="Standaard1"/>
    <w:pPr>
      <w:keepNext/>
      <w:keepLines/>
      <w:spacing w:before="280" w:after="80"/>
      <w:outlineLvl w:val="2"/>
    </w:pPr>
    <w:rPr>
      <w:b/>
      <w:sz w:val="28"/>
      <w:szCs w:val="28"/>
    </w:rPr>
  </w:style>
  <w:style w:type="paragraph" w:styleId="Kop4">
    <w:name w:val="heading 4"/>
    <w:basedOn w:val="Standaard1"/>
    <w:next w:val="Standaard1"/>
    <w:pPr>
      <w:keepNext/>
      <w:keepLines/>
      <w:spacing w:before="240" w:after="40"/>
      <w:outlineLvl w:val="3"/>
    </w:pPr>
    <w:rPr>
      <w:b/>
      <w:sz w:val="24"/>
      <w:szCs w:val="24"/>
    </w:rPr>
  </w:style>
  <w:style w:type="paragraph" w:styleId="Kop5">
    <w:name w:val="heading 5"/>
    <w:basedOn w:val="Standaard1"/>
    <w:next w:val="Standaard1"/>
    <w:pPr>
      <w:keepNext/>
      <w:keepLines/>
      <w:spacing w:before="220" w:after="40"/>
      <w:outlineLvl w:val="4"/>
    </w:pPr>
    <w:rPr>
      <w:b/>
    </w:rPr>
  </w:style>
  <w:style w:type="paragraph" w:styleId="Kop6">
    <w:name w:val="heading 6"/>
    <w:basedOn w:val="Standaard1"/>
    <w:next w:val="Standaard1"/>
    <w:pPr>
      <w:keepNext/>
      <w:keepLines/>
      <w:spacing w:before="200" w:after="40"/>
      <w:outlineLvl w:val="5"/>
    </w:pPr>
    <w:rPr>
      <w:b/>
      <w:sz w:val="20"/>
      <w:szCs w:val="20"/>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customStyle="1" w:styleId="Standaard1">
    <w:name w:val="Standaard1"/>
  </w:style>
  <w:style w:type="table" w:customStyle="1" w:styleId="TableNormal">
    <w:name w:val="Table Normal"/>
    <w:tblPr>
      <w:tblCellMar>
        <w:top w:w="0" w:type="dxa"/>
        <w:left w:w="0" w:type="dxa"/>
        <w:bottom w:w="0" w:type="dxa"/>
        <w:right w:w="0" w:type="dxa"/>
      </w:tblCellMar>
    </w:tblPr>
  </w:style>
  <w:style w:type="paragraph" w:styleId="Titel">
    <w:name w:val="Title"/>
    <w:basedOn w:val="Standaard1"/>
    <w:next w:val="Standaard1"/>
    <w:pPr>
      <w:keepNext/>
      <w:keepLines/>
      <w:spacing w:before="480" w:after="120"/>
    </w:pPr>
    <w:rPr>
      <w:b/>
      <w:sz w:val="72"/>
      <w:szCs w:val="72"/>
    </w:rPr>
  </w:style>
  <w:style w:type="paragraph" w:styleId="Ondertitel">
    <w:name w:val="Subtitle"/>
    <w:basedOn w:val="Standaard1"/>
    <w:next w:val="Standaard1"/>
    <w:pPr>
      <w:keepNext/>
      <w:keepLines/>
      <w:spacing w:before="360" w:after="80"/>
    </w:pPr>
    <w:rPr>
      <w:rFonts w:ascii="Georgia" w:eastAsia="Georgia" w:hAnsi="Georgia" w:cs="Georgia"/>
      <w:i/>
      <w:color w:val="666666"/>
      <w:sz w:val="48"/>
      <w:szCs w:val="48"/>
    </w:rPr>
  </w:style>
  <w:style w:type="paragraph" w:styleId="Tekstopmerking">
    <w:name w:val="annotation text"/>
    <w:basedOn w:val="Standaard"/>
    <w:link w:val="TekstopmerkingChar"/>
    <w:uiPriority w:val="99"/>
    <w:semiHidden/>
    <w:unhideWhenUsed/>
    <w:pPr>
      <w:spacing w:line="240" w:lineRule="auto"/>
    </w:pPr>
    <w:rPr>
      <w:sz w:val="24"/>
      <w:szCs w:val="24"/>
    </w:rPr>
  </w:style>
  <w:style w:type="character" w:customStyle="1" w:styleId="TekstopmerkingChar">
    <w:name w:val="Tekst opmerking Char"/>
    <w:basedOn w:val="Standaardalinea-lettertype"/>
    <w:link w:val="Tekstopmerking"/>
    <w:uiPriority w:val="99"/>
    <w:semiHidden/>
    <w:rPr>
      <w:sz w:val="24"/>
      <w:szCs w:val="24"/>
    </w:rPr>
  </w:style>
  <w:style w:type="character" w:styleId="Verwijzingopmerking">
    <w:name w:val="annotation reference"/>
    <w:basedOn w:val="Standaardalinea-lettertype"/>
    <w:uiPriority w:val="99"/>
    <w:semiHidden/>
    <w:unhideWhenUsed/>
    <w:rPr>
      <w:sz w:val="18"/>
      <w:szCs w:val="18"/>
    </w:rPr>
  </w:style>
  <w:style w:type="paragraph" w:styleId="Ballontekst">
    <w:name w:val="Balloon Text"/>
    <w:basedOn w:val="Standaard"/>
    <w:link w:val="BallontekstChar"/>
    <w:uiPriority w:val="99"/>
    <w:semiHidden/>
    <w:unhideWhenUsed/>
    <w:rsid w:val="00AF0457"/>
    <w:pPr>
      <w:spacing w:after="0" w:line="240" w:lineRule="auto"/>
    </w:pPr>
    <w:rPr>
      <w:rFonts w:ascii="Lucida Grande" w:hAnsi="Lucida Grande" w:cs="Lucida Grande"/>
      <w:sz w:val="18"/>
      <w:szCs w:val="18"/>
    </w:rPr>
  </w:style>
  <w:style w:type="character" w:customStyle="1" w:styleId="BallontekstChar">
    <w:name w:val="Ballontekst Char"/>
    <w:basedOn w:val="Standaardalinea-lettertype"/>
    <w:link w:val="Ballontekst"/>
    <w:uiPriority w:val="99"/>
    <w:semiHidden/>
    <w:rsid w:val="00AF0457"/>
    <w:rPr>
      <w:rFonts w:ascii="Lucida Grande" w:hAnsi="Lucida Grande" w:cs="Lucida Grande"/>
      <w:sz w:val="18"/>
      <w:szCs w:val="18"/>
    </w:rPr>
  </w:style>
  <w:style w:type="paragraph" w:styleId="Onderwerpvanopmerking">
    <w:name w:val="annotation subject"/>
    <w:basedOn w:val="Tekstopmerking"/>
    <w:next w:val="Tekstopmerking"/>
    <w:link w:val="OnderwerpvanopmerkingChar"/>
    <w:uiPriority w:val="99"/>
    <w:semiHidden/>
    <w:unhideWhenUsed/>
    <w:rsid w:val="004C2FDD"/>
    <w:rPr>
      <w:b/>
      <w:bCs/>
      <w:sz w:val="20"/>
      <w:szCs w:val="20"/>
    </w:rPr>
  </w:style>
  <w:style w:type="character" w:customStyle="1" w:styleId="OnderwerpvanopmerkingChar">
    <w:name w:val="Onderwerp van opmerking Char"/>
    <w:basedOn w:val="TekstopmerkingChar"/>
    <w:link w:val="Onderwerpvanopmerking"/>
    <w:uiPriority w:val="99"/>
    <w:semiHidden/>
    <w:rsid w:val="004C2FDD"/>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6.jpeg"/><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5.jpe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4.jpeg"/><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image" Target="media/image3.jpeg"/><Relationship Id="rId4" Type="http://schemas.openxmlformats.org/officeDocument/2006/relationships/numbering" Target="numbering.xml"/><Relationship Id="rId9" Type="http://schemas.openxmlformats.org/officeDocument/2006/relationships/image" Target="media/image2.jpe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A346016D30D1934E8761C2AD29CACE1A" ma:contentTypeVersion="13" ma:contentTypeDescription="Een nieuw document maken." ma:contentTypeScope="" ma:versionID="a91f813660de176e96efe4b4fc15c63c">
  <xsd:schema xmlns:xsd="http://www.w3.org/2001/XMLSchema" xmlns:xs="http://www.w3.org/2001/XMLSchema" xmlns:p="http://schemas.microsoft.com/office/2006/metadata/properties" xmlns:ns2="daf46cf8-92a9-4ea4-92c8-503e4d653ae9" xmlns:ns3="a93e10bc-1e57-4545-aaad-cfd4259fa23d" targetNamespace="http://schemas.microsoft.com/office/2006/metadata/properties" ma:root="true" ma:fieldsID="26c2e75a4fbbce16c42f16baaead2777" ns2:_="" ns3:_="">
    <xsd:import namespace="daf46cf8-92a9-4ea4-92c8-503e4d653ae9"/>
    <xsd:import namespace="a93e10bc-1e57-4545-aaad-cfd4259fa23d"/>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Location" minOccurs="0"/>
                <xsd:element ref="ns2:MediaServiceGenerationTime" minOccurs="0"/>
                <xsd:element ref="ns2:MediaServiceEventHashCode" minOccurs="0"/>
                <xsd:element ref="ns2:MediaServiceOCR" minOccurs="0"/>
                <xsd:element ref="ns3:SharedWithUsers" minOccurs="0"/>
                <xsd:element ref="ns3:SharedWithDetails" minOccurs="0"/>
                <xsd:element ref="ns2:MediaServiceAutoKeyPoints" minOccurs="0"/>
                <xsd:element ref="ns2:MediaServiceKeyPoint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af46cf8-92a9-4ea4-92c8-503e4d653ae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Location" ma:index="12" nillable="true" ma:displayName="Location" ma:internalName="MediaServiceLocatio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a93e10bc-1e57-4545-aaad-cfd4259fa23d" elementFormDefault="qualified">
    <xsd:import namespace="http://schemas.microsoft.com/office/2006/documentManagement/types"/>
    <xsd:import namespace="http://schemas.microsoft.com/office/infopath/2007/PartnerControls"/>
    <xsd:element name="SharedWithUsers" ma:index="16"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Gedeeld met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B9161B2-E9EA-4385-AB9D-7F87479CB4C5}">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D885D208-9734-4D37-A08F-E26B931B4B7F}">
  <ds:schemaRefs>
    <ds:schemaRef ds:uri="http://schemas.microsoft.com/sharepoint/v3/contenttype/forms"/>
  </ds:schemaRefs>
</ds:datastoreItem>
</file>

<file path=customXml/itemProps3.xml><?xml version="1.0" encoding="utf-8"?>
<ds:datastoreItem xmlns:ds="http://schemas.openxmlformats.org/officeDocument/2006/customXml" ds:itemID="{FF4EDFC4-6AF2-4581-ACC1-B361BE8AEAFF}"/>
</file>

<file path=docProps/app.xml><?xml version="1.0" encoding="utf-8"?>
<Properties xmlns="http://schemas.openxmlformats.org/officeDocument/2006/extended-properties" xmlns:vt="http://schemas.openxmlformats.org/officeDocument/2006/docPropsVTypes">
  <Template>Normal</Template>
  <TotalTime>0</TotalTime>
  <Pages>9</Pages>
  <Words>2530</Words>
  <Characters>13918</Characters>
  <Application>Microsoft Office Word</Application>
  <DocSecurity>0</DocSecurity>
  <Lines>115</Lines>
  <Paragraphs>32</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16416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Jacqueline</dc:creator>
  <cp:lastModifiedBy>Jacqueline Tangelder</cp:lastModifiedBy>
  <cp:revision>2</cp:revision>
  <dcterms:created xsi:type="dcterms:W3CDTF">2021-12-10T12:38:00Z</dcterms:created>
  <dcterms:modified xsi:type="dcterms:W3CDTF">2021-12-10T12:38:00Z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0x010100A346016D30D1934E8761C2AD29CACE1A</vt:lpwstr>
  </property>
</Properties>
</file>